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45FFE3D2"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w:t>
      </w:r>
      <w:r w:rsidR="00F01F93">
        <w:rPr>
          <w:rFonts w:ascii="Arial" w:hAnsi="Arial" w:cs="Arial"/>
          <w:b/>
          <w:sz w:val="24"/>
        </w:rPr>
        <w:t>6</w:t>
      </w:r>
      <w:r w:rsidR="00970914">
        <w:rPr>
          <w:rFonts w:ascii="Arial" w:hAnsi="Arial" w:cs="Arial"/>
          <w:b/>
          <w:sz w:val="24"/>
        </w:rPr>
        <w:t>-</w:t>
      </w:r>
      <w:r w:rsidRPr="00020AD4">
        <w:rPr>
          <w:rFonts w:ascii="Arial" w:hAnsi="Arial" w:cs="Arial"/>
          <w:b/>
          <w:sz w:val="24"/>
        </w:rPr>
        <w:t xml:space="preserve">E                                              </w:t>
      </w:r>
      <w:r w:rsidR="001861B0">
        <w:rPr>
          <w:rFonts w:ascii="Arial" w:hAnsi="Arial" w:cs="Arial"/>
          <w:b/>
          <w:sz w:val="24"/>
        </w:rPr>
        <w:tab/>
        <w:t xml:space="preserve"> </w:t>
      </w:r>
      <w:r w:rsidR="00F01F93" w:rsidRPr="00F01F93">
        <w:rPr>
          <w:rFonts w:ascii="Arial" w:hAnsi="Arial" w:cs="Arial"/>
          <w:b/>
          <w:sz w:val="24"/>
        </w:rPr>
        <w:t>R1-2107568</w:t>
      </w:r>
    </w:p>
    <w:p w14:paraId="4B8F7513" w14:textId="746CE089" w:rsidR="001861B0" w:rsidRDefault="00624C17" w:rsidP="00020AD4">
      <w:pPr>
        <w:spacing w:after="0"/>
        <w:ind w:left="1988" w:hanging="1988"/>
        <w:rPr>
          <w:rFonts w:ascii="Arial" w:hAnsi="Arial" w:cs="Arial"/>
          <w:b/>
          <w:sz w:val="24"/>
        </w:rPr>
      </w:pPr>
      <w:r w:rsidRPr="00624C17">
        <w:rPr>
          <w:rFonts w:ascii="Arial" w:hAnsi="Arial" w:cs="Arial"/>
          <w:b/>
          <w:sz w:val="24"/>
        </w:rPr>
        <w:t>e-Meeting, August 16th – 27th, 2021</w:t>
      </w:r>
    </w:p>
    <w:p w14:paraId="0FEED8D7" w14:textId="77777777" w:rsidR="00624C17" w:rsidRDefault="00624C17"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64E12BB7"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624C17" w:rsidRPr="00624C17">
        <w:rPr>
          <w:rFonts w:ascii="Arial" w:hAnsi="Arial" w:cs="Arial"/>
          <w:b/>
          <w:sz w:val="24"/>
        </w:rPr>
        <w:t>On UE processing capability #2 and PDSCH scheduled by DCI 1_0</w:t>
      </w:r>
    </w:p>
    <w:p w14:paraId="7ED02BDB" w14:textId="2F458B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66266A">
        <w:rPr>
          <w:rFonts w:ascii="Arial" w:hAnsi="Arial" w:cs="Arial"/>
          <w:b/>
          <w:sz w:val="24"/>
        </w:rPr>
        <w:t>7.1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3536F083" w:rsidR="00F23B98"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045E8D">
        <w:rPr>
          <w:rFonts w:eastAsia="Malgun Gothic"/>
          <w:lang w:eastAsia="ko-KR"/>
        </w:rPr>
        <w:t>present our views on a recently identified issue</w:t>
      </w:r>
      <w:r w:rsidR="00742146">
        <w:rPr>
          <w:rFonts w:eastAsia="Malgun Gothic"/>
          <w:lang w:eastAsia="ko-KR"/>
        </w:rPr>
        <w:t xml:space="preserve"> for</w:t>
      </w:r>
      <w:r w:rsidR="00EE3BE8">
        <w:rPr>
          <w:rFonts w:eastAsia="Malgun Gothic"/>
          <w:lang w:eastAsia="ko-KR"/>
        </w:rPr>
        <w:t xml:space="preserve"> Rel-15/16 specifications </w:t>
      </w:r>
      <w:r w:rsidR="00742146">
        <w:rPr>
          <w:rFonts w:eastAsia="Malgun Gothic"/>
          <w:lang w:eastAsia="ko-KR"/>
        </w:rPr>
        <w:t>regarding</w:t>
      </w:r>
      <w:r w:rsidR="00AB212A">
        <w:rPr>
          <w:rFonts w:eastAsia="Malgun Gothic"/>
          <w:lang w:eastAsia="ko-KR"/>
        </w:rPr>
        <w:t xml:space="preserve"> support of Capability 2 based minimum UE processing time for PDSCH processing in a serving cell in relation to </w:t>
      </w:r>
      <w:r w:rsidR="00BC7D0A">
        <w:rPr>
          <w:rFonts w:eastAsia="Malgun Gothic"/>
          <w:lang w:eastAsia="ko-KR"/>
        </w:rPr>
        <w:t>DCI format 1_0</w:t>
      </w:r>
      <w:r w:rsidR="00334CD2">
        <w:rPr>
          <w:rFonts w:eastAsia="Malgun Gothic"/>
          <w:lang w:eastAsia="ko-KR"/>
        </w:rPr>
        <w:t xml:space="preserve">. </w:t>
      </w:r>
    </w:p>
    <w:p w14:paraId="17B5A0B8" w14:textId="2241C429" w:rsidR="00936573" w:rsidRDefault="0030553D" w:rsidP="00EA006F">
      <w:pPr>
        <w:rPr>
          <w:rFonts w:eastAsia="Malgun Gothic"/>
          <w:lang w:eastAsia="ko-KR"/>
        </w:rPr>
      </w:pPr>
      <w:r>
        <w:rPr>
          <w:rFonts w:eastAsia="Malgun Gothic"/>
          <w:lang w:eastAsia="ko-KR"/>
        </w:rPr>
        <w:t xml:space="preserve">During RAN1 #105-e meeting, the issue was discussed with the conclusion to continue discussions at RAN1 #106-e as noted below </w:t>
      </w:r>
      <w:r>
        <w:rPr>
          <w:rFonts w:eastAsia="Malgun Gothic"/>
          <w:lang w:eastAsia="ko-KR"/>
        </w:rPr>
        <w:fldChar w:fldCharType="begin"/>
      </w:r>
      <w:r>
        <w:rPr>
          <w:rFonts w:eastAsia="Malgun Gothic"/>
          <w:lang w:eastAsia="ko-KR"/>
        </w:rPr>
        <w:instrText xml:space="preserve"> REF _Ref79154303 \r \h </w:instrText>
      </w:r>
      <w:r>
        <w:rPr>
          <w:rFonts w:eastAsia="Malgun Gothic"/>
          <w:lang w:eastAsia="ko-KR"/>
        </w:rPr>
      </w:r>
      <w:r>
        <w:rPr>
          <w:rFonts w:eastAsia="Malgun Gothic"/>
          <w:lang w:eastAsia="ko-KR"/>
        </w:rPr>
        <w:fldChar w:fldCharType="separate"/>
      </w:r>
      <w:r w:rsidR="00943D55">
        <w:rPr>
          <w:rFonts w:eastAsia="Malgun Gothic"/>
          <w:lang w:eastAsia="ko-KR"/>
        </w:rPr>
        <w:t>[1]</w:t>
      </w:r>
      <w:r>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350"/>
      </w:tblGrid>
      <w:tr w:rsidR="00A638EE" w14:paraId="77688B73" w14:textId="77777777" w:rsidTr="00A638EE">
        <w:tc>
          <w:tcPr>
            <w:tcW w:w="9350" w:type="dxa"/>
          </w:tcPr>
          <w:p w14:paraId="00BAB0F2" w14:textId="77777777" w:rsidR="00A638EE" w:rsidRPr="00656FEA" w:rsidRDefault="00A638EE" w:rsidP="00A638EE">
            <w:pPr>
              <w:ind w:left="1440" w:hanging="1440"/>
              <w:rPr>
                <w:b/>
                <w:lang w:eastAsia="x-none"/>
              </w:rPr>
            </w:pPr>
            <w:r>
              <w:rPr>
                <w:b/>
                <w:lang w:eastAsia="x-none"/>
              </w:rPr>
              <w:t>Issue#5</w:t>
            </w:r>
          </w:p>
          <w:p w14:paraId="1522D243" w14:textId="500F2792" w:rsidR="00A638EE" w:rsidRDefault="009D3780" w:rsidP="00A638EE">
            <w:pPr>
              <w:rPr>
                <w:lang w:eastAsia="x-none"/>
              </w:rPr>
            </w:pPr>
            <w:hyperlink r:id="rId11" w:history="1">
              <w:r w:rsidR="00A638EE">
                <w:rPr>
                  <w:rStyle w:val="Hyperlink"/>
                  <w:lang w:eastAsia="x-none"/>
                </w:rPr>
                <w:t>R1-2105964</w:t>
              </w:r>
            </w:hyperlink>
            <w:r w:rsidR="00A638EE">
              <w:rPr>
                <w:lang w:eastAsia="x-none"/>
              </w:rPr>
              <w:tab/>
              <w:t>PDSCH processing time per Capability 2 and DCI format 1_0</w:t>
            </w:r>
            <w:r w:rsidR="00A638EE">
              <w:rPr>
                <w:lang w:eastAsia="x-none"/>
              </w:rPr>
              <w:tab/>
              <w:t>Intel Corporation</w:t>
            </w:r>
          </w:p>
          <w:p w14:paraId="73E91D78" w14:textId="706DDB3C" w:rsidR="00A638EE" w:rsidRDefault="00A638EE" w:rsidP="00A638EE">
            <w:pPr>
              <w:rPr>
                <w:lang w:eastAsia="x-none"/>
              </w:rPr>
            </w:pPr>
            <w:r>
              <w:rPr>
                <w:lang w:eastAsia="x-none"/>
              </w:rPr>
              <w:t xml:space="preserve">Revision of </w:t>
            </w:r>
            <w:hyperlink r:id="rId12" w:history="1">
              <w:r>
                <w:rPr>
                  <w:rStyle w:val="Hyperlink"/>
                  <w:lang w:eastAsia="x-none"/>
                </w:rPr>
                <w:t>R1-2104885</w:t>
              </w:r>
            </w:hyperlink>
            <w:r>
              <w:rPr>
                <w:lang w:eastAsia="x-none"/>
              </w:rPr>
              <w:tab/>
            </w:r>
          </w:p>
          <w:p w14:paraId="511C74B9" w14:textId="77777777" w:rsidR="00A638EE" w:rsidRPr="00656FEA" w:rsidRDefault="00A638EE" w:rsidP="00A638EE">
            <w:pPr>
              <w:rPr>
                <w:lang w:eastAsia="x-none"/>
              </w:rPr>
            </w:pPr>
            <w:r w:rsidRPr="00656FEA">
              <w:rPr>
                <w:highlight w:val="cyan"/>
                <w:lang w:eastAsia="x-none"/>
              </w:rPr>
              <w:t>[105-e-NR-7.1CRs-01] Issue#5</w:t>
            </w:r>
            <w:r>
              <w:rPr>
                <w:highlight w:val="cyan"/>
                <w:lang w:eastAsia="x-none"/>
              </w:rPr>
              <w:t>:</w:t>
            </w:r>
            <w:r w:rsidRPr="00656FEA">
              <w:rPr>
                <w:highlight w:val="cyan"/>
                <w:lang w:eastAsia="x-none"/>
              </w:rPr>
              <w:t xml:space="preserve"> PDSCH processing time per Capability 2 and DCI format 1_0 – </w:t>
            </w:r>
            <w:r>
              <w:rPr>
                <w:highlight w:val="cyan"/>
                <w:lang w:eastAsia="x-none"/>
              </w:rPr>
              <w:t>Debdeep</w:t>
            </w:r>
            <w:r w:rsidRPr="00656FEA">
              <w:rPr>
                <w:highlight w:val="cyan"/>
                <w:lang w:eastAsia="x-none"/>
              </w:rPr>
              <w:t xml:space="preserve"> (</w:t>
            </w:r>
            <w:r>
              <w:rPr>
                <w:highlight w:val="cyan"/>
                <w:lang w:eastAsia="x-none"/>
              </w:rPr>
              <w:t>Intel</w:t>
            </w:r>
            <w:r w:rsidRPr="00656FEA">
              <w:rPr>
                <w:highlight w:val="cyan"/>
                <w:lang w:eastAsia="x-none"/>
              </w:rPr>
              <w:t>) by May 25</w:t>
            </w:r>
          </w:p>
          <w:p w14:paraId="7BD00BFB" w14:textId="1D342366" w:rsidR="00A638EE" w:rsidRDefault="00A638EE" w:rsidP="008E7E7F">
            <w:pPr>
              <w:rPr>
                <w:bCs/>
                <w:lang w:eastAsia="x-none"/>
              </w:rPr>
            </w:pPr>
            <w:r w:rsidRPr="007F65C4">
              <w:rPr>
                <w:bCs/>
                <w:lang w:eastAsia="x-none"/>
              </w:rPr>
              <w:t>Continue discussions in RAN1#106-e.</w:t>
            </w:r>
          </w:p>
        </w:tc>
      </w:tr>
    </w:tbl>
    <w:p w14:paraId="2ABD9A11" w14:textId="3CF634E2" w:rsidR="008E7E7F" w:rsidRDefault="007C5B74" w:rsidP="008E7E7F">
      <w:pPr>
        <w:rPr>
          <w:bCs/>
          <w:lang w:eastAsia="x-none"/>
        </w:rPr>
      </w:pPr>
      <w:r>
        <w:rPr>
          <w:bCs/>
          <w:lang w:eastAsia="x-none"/>
        </w:rPr>
        <w:t>In the following section,</w:t>
      </w:r>
      <w:r w:rsidR="008E7E7F">
        <w:rPr>
          <w:bCs/>
          <w:lang w:eastAsia="x-none"/>
        </w:rPr>
        <w:t xml:space="preserve"> </w:t>
      </w:r>
      <w:r>
        <w:rPr>
          <w:bCs/>
          <w:lang w:eastAsia="x-none"/>
        </w:rPr>
        <w:t xml:space="preserve">we present </w:t>
      </w:r>
      <w:r w:rsidR="004B2F31">
        <w:rPr>
          <w:bCs/>
          <w:lang w:eastAsia="x-none"/>
        </w:rPr>
        <w:t xml:space="preserve">the pros and cons for </w:t>
      </w:r>
      <w:r w:rsidR="008E7E7F">
        <w:rPr>
          <w:bCs/>
          <w:lang w:eastAsia="x-none"/>
        </w:rPr>
        <w:t xml:space="preserve">the set of interpretations and </w:t>
      </w:r>
      <w:r w:rsidR="00F123B3">
        <w:rPr>
          <w:bCs/>
          <w:lang w:eastAsia="x-none"/>
        </w:rPr>
        <w:t>options for UE behavior</w:t>
      </w:r>
      <w:r w:rsidR="00C85AA4">
        <w:rPr>
          <w:bCs/>
          <w:lang w:eastAsia="x-none"/>
        </w:rPr>
        <w:t xml:space="preserve"> identified during RAN1 #105-</w:t>
      </w:r>
      <w:r w:rsidR="00A638EE">
        <w:rPr>
          <w:bCs/>
          <w:lang w:eastAsia="x-none"/>
        </w:rPr>
        <w:t xml:space="preserve">e and </w:t>
      </w:r>
      <w:r w:rsidR="00C85AA4">
        <w:rPr>
          <w:bCs/>
          <w:lang w:eastAsia="x-none"/>
        </w:rPr>
        <w:t>propose a potential</w:t>
      </w:r>
      <w:r w:rsidR="00383279">
        <w:rPr>
          <w:bCs/>
          <w:lang w:eastAsia="x-none"/>
        </w:rPr>
        <w:t xml:space="preserve"> way forward for Rel-15 and Rel-16 specifications.</w:t>
      </w:r>
    </w:p>
    <w:p w14:paraId="7986CFB5" w14:textId="2CA85919" w:rsidR="002A74AD" w:rsidRDefault="005D7388"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2FEBBE7B" w14:textId="77293A92" w:rsidR="00962EC9" w:rsidRDefault="003A67CE" w:rsidP="00BC7D0A">
      <w:pPr>
        <w:pStyle w:val="TAL"/>
        <w:rPr>
          <w:rFonts w:ascii="Times New Roman" w:eastAsia="Malgun Gothic" w:hAnsi="Times New Roman"/>
          <w:sz w:val="22"/>
          <w:szCs w:val="22"/>
          <w:lang w:val="en-US" w:eastAsia="ko-KR"/>
        </w:rPr>
      </w:pPr>
      <w:r>
        <w:rPr>
          <w:rFonts w:ascii="Times New Roman" w:eastAsia="Malgun Gothic" w:hAnsi="Times New Roman"/>
          <w:sz w:val="22"/>
          <w:szCs w:val="22"/>
          <w:lang w:val="en-US" w:eastAsia="ko-KR"/>
        </w:rPr>
        <w:t xml:space="preserve">The </w:t>
      </w:r>
      <w:r w:rsidR="00F26FFE">
        <w:rPr>
          <w:rFonts w:ascii="Times New Roman" w:eastAsia="Malgun Gothic" w:hAnsi="Times New Roman"/>
          <w:sz w:val="22"/>
          <w:szCs w:val="22"/>
          <w:lang w:val="en-US" w:eastAsia="ko-KR"/>
        </w:rPr>
        <w:t xml:space="preserve">issue at hand </w:t>
      </w:r>
      <w:r w:rsidR="003D5478">
        <w:rPr>
          <w:rFonts w:ascii="Times New Roman" w:eastAsia="Malgun Gothic" w:hAnsi="Times New Roman"/>
          <w:sz w:val="22"/>
          <w:szCs w:val="22"/>
          <w:lang w:val="en-US" w:eastAsia="ko-KR"/>
        </w:rPr>
        <w:t xml:space="preserve">arises from ambiguity and differing interpretations across companies for the following scenario: </w:t>
      </w:r>
    </w:p>
    <w:p w14:paraId="03B8D892" w14:textId="6559114F" w:rsidR="003D5478" w:rsidRDefault="003D5478" w:rsidP="00BC7D0A">
      <w:pPr>
        <w:pStyle w:val="TAL"/>
        <w:rPr>
          <w:rFonts w:ascii="Times New Roman" w:eastAsia="Malgun Gothic" w:hAnsi="Times New Roman"/>
          <w:sz w:val="22"/>
          <w:szCs w:val="22"/>
          <w:lang w:val="en-US" w:eastAsia="ko-KR"/>
        </w:rPr>
      </w:pPr>
    </w:p>
    <w:p w14:paraId="23134D85" w14:textId="07FD0209" w:rsidR="003D5478" w:rsidRPr="002F328D" w:rsidRDefault="003D5478" w:rsidP="003D5478">
      <w:pPr>
        <w:pStyle w:val="ListParagraph"/>
        <w:numPr>
          <w:ilvl w:val="0"/>
          <w:numId w:val="43"/>
        </w:numPr>
        <w:spacing w:line="259" w:lineRule="auto"/>
        <w:rPr>
          <w:rFonts w:eastAsia="Malgun Gothic"/>
          <w:lang w:eastAsia="ko-KR"/>
        </w:rPr>
      </w:pPr>
      <w:r w:rsidRPr="002F328D">
        <w:rPr>
          <w:rFonts w:eastAsia="Malgun Gothic"/>
          <w:lang w:eastAsia="ko-KR"/>
        </w:rPr>
        <w:t xml:space="preserve">If </w:t>
      </w:r>
      <w:r w:rsidRPr="002F328D">
        <w:rPr>
          <w:i/>
        </w:rPr>
        <w:t>processingType2Enabled</w:t>
      </w:r>
      <w:r w:rsidRPr="002F328D">
        <w:t xml:space="preserve"> in </w:t>
      </w:r>
      <w:r w:rsidRPr="002F328D">
        <w:rPr>
          <w:i/>
        </w:rPr>
        <w:t>PDSCH-</w:t>
      </w:r>
      <w:proofErr w:type="spellStart"/>
      <w:r w:rsidRPr="002F328D">
        <w:rPr>
          <w:i/>
        </w:rPr>
        <w:t>ServingCellConfig</w:t>
      </w:r>
      <w:proofErr w:type="spellEnd"/>
      <w:r w:rsidRPr="002F328D">
        <w:t xml:space="preserve"> is configured for the cell and set to </w:t>
      </w:r>
      <w:r w:rsidRPr="002F328D">
        <w:rPr>
          <w:lang w:val="en-GB"/>
        </w:rPr>
        <w:t>‘</w:t>
      </w:r>
      <w:r w:rsidRPr="002F328D">
        <w:rPr>
          <w:iCs/>
        </w:rPr>
        <w:t>enable’, and if</w:t>
      </w:r>
      <w:r w:rsidRPr="002F328D">
        <w:rPr>
          <w:rFonts w:eastAsia="Malgun Gothic"/>
          <w:lang w:eastAsia="ko-KR"/>
        </w:rPr>
        <w:t xml:space="preserve"> </w:t>
      </w:r>
      <w:proofErr w:type="spellStart"/>
      <w:r w:rsidRPr="002F328D">
        <w:rPr>
          <w:rFonts w:eastAsia="Malgun Gothic"/>
          <w:i/>
          <w:iCs/>
          <w:lang w:eastAsia="ko-KR"/>
        </w:rPr>
        <w:t>dmrs-AdditionalPosition</w:t>
      </w:r>
      <w:proofErr w:type="spellEnd"/>
      <w:r w:rsidRPr="002F328D">
        <w:rPr>
          <w:rFonts w:eastAsia="Malgun Gothic"/>
          <w:i/>
          <w:iCs/>
          <w:lang w:eastAsia="ko-KR"/>
        </w:rPr>
        <w:t xml:space="preserve"> = ‘pos0’</w:t>
      </w:r>
      <w:r w:rsidRPr="002F328D">
        <w:rPr>
          <w:rFonts w:eastAsia="Malgun Gothic"/>
          <w:lang w:eastAsia="ko-KR"/>
        </w:rPr>
        <w:t xml:space="preserve"> in </w:t>
      </w:r>
      <w:r w:rsidRPr="002F328D">
        <w:rPr>
          <w:rFonts w:eastAsia="Malgun Gothic"/>
          <w:i/>
          <w:iCs/>
          <w:lang w:eastAsia="ko-KR"/>
        </w:rPr>
        <w:t>DMRS-</w:t>
      </w:r>
      <w:proofErr w:type="spellStart"/>
      <w:r w:rsidRPr="002F328D">
        <w:rPr>
          <w:rFonts w:eastAsia="Malgun Gothic"/>
          <w:i/>
          <w:iCs/>
          <w:lang w:eastAsia="ko-KR"/>
        </w:rPr>
        <w:t>DownlinkConfig</w:t>
      </w:r>
      <w:proofErr w:type="spellEnd"/>
      <w:r w:rsidRPr="002F328D">
        <w:rPr>
          <w:rFonts w:eastAsia="Malgun Gothic"/>
          <w:lang w:eastAsia="ko-KR"/>
        </w:rPr>
        <w:t xml:space="preserve"> in both of </w:t>
      </w:r>
      <w:proofErr w:type="spellStart"/>
      <w:r w:rsidRPr="002F328D">
        <w:rPr>
          <w:rFonts w:eastAsia="Malgun Gothic"/>
          <w:i/>
          <w:iCs/>
          <w:lang w:eastAsia="ko-KR"/>
        </w:rPr>
        <w:t>dmrs-DownlinkForPDSCH-MappingTypeA</w:t>
      </w:r>
      <w:proofErr w:type="spellEnd"/>
      <w:r w:rsidRPr="002F328D">
        <w:rPr>
          <w:rFonts w:eastAsia="Malgun Gothic"/>
          <w:i/>
          <w:iCs/>
          <w:lang w:eastAsia="ko-KR"/>
        </w:rPr>
        <w:t xml:space="preserve">, </w:t>
      </w:r>
      <w:proofErr w:type="spellStart"/>
      <w:r w:rsidRPr="002F328D">
        <w:rPr>
          <w:rFonts w:eastAsia="Malgun Gothic"/>
          <w:i/>
          <w:iCs/>
          <w:lang w:eastAsia="ko-KR"/>
        </w:rPr>
        <w:t>dmrs-DownlinkForPDSCH-MappingTypeB</w:t>
      </w:r>
      <w:proofErr w:type="spellEnd"/>
      <w:r w:rsidRPr="002F328D">
        <w:rPr>
          <w:rFonts w:eastAsia="Malgun Gothic"/>
          <w:i/>
          <w:iCs/>
          <w:lang w:eastAsia="ko-KR"/>
        </w:rPr>
        <w:t>,</w:t>
      </w:r>
      <w:r w:rsidRPr="002F328D">
        <w:rPr>
          <w:rFonts w:eastAsia="Malgun Gothic"/>
          <w:lang w:eastAsia="ko-KR"/>
        </w:rPr>
        <w:t xml:space="preserve"> then, for a PDSCH scheduled by DCI format 1_0 with </w:t>
      </w:r>
      <w:proofErr w:type="spellStart"/>
      <w:r w:rsidRPr="002F328D">
        <w:rPr>
          <w:rFonts w:eastAsia="Malgun Gothic"/>
          <w:i/>
          <w:iCs/>
          <w:lang w:eastAsia="ko-KR"/>
        </w:rPr>
        <w:t>l</w:t>
      </w:r>
      <w:r w:rsidRPr="002F328D">
        <w:rPr>
          <w:rFonts w:eastAsia="Malgun Gothic"/>
          <w:i/>
          <w:iCs/>
          <w:vertAlign w:val="subscript"/>
          <w:lang w:eastAsia="ko-KR"/>
        </w:rPr>
        <w:t>d</w:t>
      </w:r>
      <w:proofErr w:type="spellEnd"/>
      <w:r w:rsidRPr="002F328D">
        <w:rPr>
          <w:rFonts w:eastAsia="Malgun Gothic"/>
          <w:i/>
          <w:iCs/>
          <w:lang w:eastAsia="ko-KR"/>
        </w:rPr>
        <w:t xml:space="preserve"> &gt; 7</w:t>
      </w:r>
      <w:r w:rsidRPr="002F328D">
        <w:rPr>
          <w:rFonts w:eastAsia="Malgun Gothic"/>
          <w:lang w:eastAsia="ko-KR"/>
        </w:rPr>
        <w:t xml:space="preserve"> or </w:t>
      </w:r>
      <w:proofErr w:type="spellStart"/>
      <w:r w:rsidRPr="002F328D">
        <w:rPr>
          <w:rFonts w:eastAsia="Malgun Gothic"/>
          <w:i/>
          <w:iCs/>
          <w:lang w:eastAsia="ko-KR"/>
        </w:rPr>
        <w:t>l</w:t>
      </w:r>
      <w:r w:rsidRPr="002F328D">
        <w:rPr>
          <w:rFonts w:eastAsia="Malgun Gothic"/>
          <w:i/>
          <w:iCs/>
          <w:vertAlign w:val="subscript"/>
          <w:lang w:eastAsia="ko-KR"/>
        </w:rPr>
        <w:t>d</w:t>
      </w:r>
      <w:proofErr w:type="spellEnd"/>
      <w:r w:rsidRPr="002F328D">
        <w:rPr>
          <w:rFonts w:eastAsia="Malgun Gothic"/>
          <w:i/>
          <w:iCs/>
          <w:lang w:eastAsia="ko-KR"/>
        </w:rPr>
        <w:t xml:space="preserve"> &gt; 4</w:t>
      </w:r>
      <w:r w:rsidRPr="002F328D">
        <w:rPr>
          <w:rFonts w:eastAsia="Malgun Gothic"/>
          <w:lang w:eastAsia="ko-KR"/>
        </w:rPr>
        <w:t xml:space="preserve"> symbols for mapping types A or B respectively, one of the following for min UE processing times and DMRS assumptions respectively apply:</w:t>
      </w:r>
    </w:p>
    <w:p w14:paraId="3691A728" w14:textId="77777777" w:rsidR="003D5478" w:rsidRPr="002F328D" w:rsidRDefault="003D5478" w:rsidP="003D5478">
      <w:pPr>
        <w:pStyle w:val="ListParagraph"/>
        <w:numPr>
          <w:ilvl w:val="1"/>
          <w:numId w:val="43"/>
        </w:numPr>
        <w:spacing w:line="259" w:lineRule="auto"/>
        <w:rPr>
          <w:rFonts w:eastAsia="Malgun Gothic"/>
          <w:lang w:eastAsia="ko-KR"/>
        </w:rPr>
      </w:pPr>
      <w:proofErr w:type="spellStart"/>
      <w:r>
        <w:rPr>
          <w:rFonts w:eastAsia="Malgun Gothic"/>
          <w:b/>
          <w:bCs/>
          <w:lang w:eastAsia="ko-KR"/>
        </w:rPr>
        <w:t>Proc_Time_Alt</w:t>
      </w:r>
      <w:proofErr w:type="spellEnd"/>
      <w:r>
        <w:rPr>
          <w:rFonts w:eastAsia="Malgun Gothic"/>
          <w:b/>
          <w:bCs/>
          <w:lang w:eastAsia="ko-KR"/>
        </w:rPr>
        <w:t xml:space="preserve"> 1: </w:t>
      </w:r>
      <w:r w:rsidRPr="002F328D">
        <w:rPr>
          <w:rFonts w:eastAsia="Malgun Gothic"/>
          <w:lang w:eastAsia="ko-KR"/>
        </w:rPr>
        <w:t>PDSCH processing time per Cap #2 applies</w:t>
      </w:r>
    </w:p>
    <w:p w14:paraId="0CC67A15" w14:textId="77777777" w:rsidR="003D5478" w:rsidRPr="002F328D" w:rsidRDefault="003D5478" w:rsidP="003D5478">
      <w:pPr>
        <w:pStyle w:val="ListParagraph"/>
        <w:numPr>
          <w:ilvl w:val="1"/>
          <w:numId w:val="43"/>
        </w:numPr>
        <w:spacing w:line="259" w:lineRule="auto"/>
        <w:rPr>
          <w:rFonts w:eastAsia="Malgun Gothic"/>
          <w:lang w:eastAsia="ko-KR"/>
        </w:rPr>
      </w:pPr>
      <w:proofErr w:type="spellStart"/>
      <w:r w:rsidRPr="002F328D">
        <w:rPr>
          <w:rFonts w:eastAsia="Malgun Gothic"/>
          <w:b/>
          <w:bCs/>
          <w:lang w:eastAsia="ko-KR"/>
        </w:rPr>
        <w:t>Proc_Time_Alt</w:t>
      </w:r>
      <w:proofErr w:type="spellEnd"/>
      <w:r w:rsidRPr="002F328D">
        <w:rPr>
          <w:rFonts w:eastAsia="Malgun Gothic"/>
          <w:b/>
          <w:bCs/>
          <w:lang w:eastAsia="ko-KR"/>
        </w:rPr>
        <w:t xml:space="preserve"> 2</w:t>
      </w:r>
      <w:r w:rsidRPr="002F328D">
        <w:rPr>
          <w:rFonts w:eastAsia="Malgun Gothic"/>
          <w:lang w:eastAsia="ko-KR"/>
        </w:rPr>
        <w:t>: PDSCH processing time per Cap #1 with additional DMRS applies</w:t>
      </w:r>
    </w:p>
    <w:p w14:paraId="35463539" w14:textId="48E7A0BF" w:rsidR="003D5478" w:rsidRDefault="003D5478" w:rsidP="003D5478">
      <w:pPr>
        <w:pStyle w:val="ListParagraph"/>
        <w:numPr>
          <w:ilvl w:val="1"/>
          <w:numId w:val="43"/>
        </w:numPr>
        <w:spacing w:line="259" w:lineRule="auto"/>
        <w:rPr>
          <w:rFonts w:eastAsia="Malgun Gothic"/>
          <w:lang w:eastAsia="ko-KR"/>
        </w:rPr>
      </w:pPr>
      <w:proofErr w:type="spellStart"/>
      <w:r w:rsidRPr="002F328D">
        <w:rPr>
          <w:rFonts w:eastAsia="Malgun Gothic"/>
          <w:b/>
          <w:bCs/>
          <w:lang w:eastAsia="ko-KR"/>
        </w:rPr>
        <w:t>Proc_Time_Alt</w:t>
      </w:r>
      <w:proofErr w:type="spellEnd"/>
      <w:r w:rsidRPr="002F328D">
        <w:rPr>
          <w:rFonts w:eastAsia="Malgun Gothic"/>
          <w:b/>
          <w:bCs/>
          <w:lang w:eastAsia="ko-KR"/>
        </w:rPr>
        <w:t xml:space="preserve"> 3</w:t>
      </w:r>
      <w:r w:rsidRPr="002F328D">
        <w:rPr>
          <w:rFonts w:eastAsia="Malgun Gothic"/>
          <w:lang w:eastAsia="ko-KR"/>
        </w:rPr>
        <w:t>: PDSCH processing time per Cap #1 without additional DMRS applies</w:t>
      </w:r>
    </w:p>
    <w:p w14:paraId="790E9208" w14:textId="1082C94F" w:rsidR="002F328D" w:rsidRPr="002F328D" w:rsidRDefault="002F328D" w:rsidP="003D5478">
      <w:pPr>
        <w:pStyle w:val="ListParagraph"/>
        <w:numPr>
          <w:ilvl w:val="1"/>
          <w:numId w:val="43"/>
        </w:numPr>
        <w:spacing w:line="259" w:lineRule="auto"/>
        <w:rPr>
          <w:rFonts w:eastAsia="Malgun Gothic"/>
          <w:lang w:eastAsia="ko-KR"/>
        </w:rPr>
      </w:pPr>
      <w:proofErr w:type="spellStart"/>
      <w:r w:rsidRPr="002F328D">
        <w:rPr>
          <w:rFonts w:eastAsia="Malgun Gothic"/>
          <w:b/>
          <w:bCs/>
          <w:lang w:eastAsia="ko-KR"/>
        </w:rPr>
        <w:t>Proc_Time_Alt</w:t>
      </w:r>
      <w:proofErr w:type="spellEnd"/>
      <w:r w:rsidRPr="002F328D">
        <w:rPr>
          <w:rFonts w:eastAsia="Malgun Gothic"/>
          <w:b/>
          <w:bCs/>
          <w:lang w:eastAsia="ko-KR"/>
        </w:rPr>
        <w:t xml:space="preserve"> </w:t>
      </w:r>
      <w:r>
        <w:rPr>
          <w:rFonts w:eastAsia="Malgun Gothic"/>
          <w:b/>
          <w:bCs/>
          <w:lang w:eastAsia="ko-KR"/>
        </w:rPr>
        <w:t>4</w:t>
      </w:r>
      <w:r w:rsidRPr="002F328D">
        <w:rPr>
          <w:rFonts w:eastAsia="Malgun Gothic"/>
          <w:lang w:eastAsia="ko-KR"/>
        </w:rPr>
        <w:t xml:space="preserve">: </w:t>
      </w:r>
      <w:r>
        <w:rPr>
          <w:rFonts w:eastAsia="Malgun Gothic"/>
          <w:lang w:eastAsia="ko-KR"/>
        </w:rPr>
        <w:t xml:space="preserve">UE is not expected to provide a </w:t>
      </w:r>
      <w:r w:rsidR="002202D8">
        <w:rPr>
          <w:rFonts w:eastAsia="Malgun Gothic"/>
          <w:lang w:eastAsia="ko-KR"/>
        </w:rPr>
        <w:t>valid HARQ feedback</w:t>
      </w:r>
    </w:p>
    <w:p w14:paraId="61748B05" w14:textId="77777777" w:rsidR="003D5478" w:rsidRDefault="003D5478" w:rsidP="003D5478">
      <w:pPr>
        <w:pStyle w:val="ListParagraph"/>
        <w:ind w:left="1080"/>
        <w:rPr>
          <w:rFonts w:eastAsia="Malgun Gothic"/>
          <w:b/>
          <w:bCs/>
          <w:lang w:eastAsia="ko-KR"/>
        </w:rPr>
      </w:pPr>
    </w:p>
    <w:p w14:paraId="4F062B50" w14:textId="77777777" w:rsidR="003D5478" w:rsidRPr="002F328D" w:rsidRDefault="003D5478" w:rsidP="003D5478">
      <w:pPr>
        <w:pStyle w:val="ListParagraph"/>
        <w:numPr>
          <w:ilvl w:val="1"/>
          <w:numId w:val="43"/>
        </w:numPr>
        <w:spacing w:line="259" w:lineRule="auto"/>
        <w:rPr>
          <w:rFonts w:eastAsia="Malgun Gothic"/>
          <w:lang w:eastAsia="ko-KR"/>
        </w:rPr>
      </w:pPr>
      <w:proofErr w:type="spellStart"/>
      <w:r>
        <w:rPr>
          <w:rFonts w:eastAsia="Malgun Gothic"/>
          <w:b/>
          <w:bCs/>
          <w:lang w:eastAsia="ko-KR"/>
        </w:rPr>
        <w:t>DMRS_Alt</w:t>
      </w:r>
      <w:proofErr w:type="spellEnd"/>
      <w:r>
        <w:rPr>
          <w:rFonts w:eastAsia="Malgun Gothic"/>
          <w:b/>
          <w:bCs/>
          <w:lang w:eastAsia="ko-KR"/>
        </w:rPr>
        <w:t xml:space="preserve"> 1: </w:t>
      </w:r>
      <w:r w:rsidRPr="002F328D">
        <w:rPr>
          <w:rFonts w:eastAsia="Malgun Gothic"/>
          <w:lang w:eastAsia="ko-KR"/>
        </w:rPr>
        <w:t>PDSCH DMRS as per ‘pos2’ at least for PDSCH RE mapping but UE is not expected to process additional DMRS symbols for PDSCH reception (</w:t>
      </w:r>
      <w:proofErr w:type="gramStart"/>
      <w:r w:rsidRPr="002F328D">
        <w:rPr>
          <w:rFonts w:eastAsia="Malgun Gothic"/>
          <w:lang w:eastAsia="ko-KR"/>
        </w:rPr>
        <w:t>i.e.</w:t>
      </w:r>
      <w:proofErr w:type="gramEnd"/>
      <w:r w:rsidRPr="002F328D">
        <w:rPr>
          <w:rFonts w:eastAsia="Malgun Gothic"/>
          <w:lang w:eastAsia="ko-KR"/>
        </w:rPr>
        <w:t xml:space="preserve"> per ‘pos0’ for channel estimation for PDSCH reception) </w:t>
      </w:r>
    </w:p>
    <w:p w14:paraId="0C40F960" w14:textId="77777777" w:rsidR="003D5478" w:rsidRPr="002F328D" w:rsidRDefault="003D5478" w:rsidP="003D5478">
      <w:pPr>
        <w:pStyle w:val="ListParagraph"/>
        <w:numPr>
          <w:ilvl w:val="1"/>
          <w:numId w:val="43"/>
        </w:numPr>
        <w:spacing w:line="259" w:lineRule="auto"/>
        <w:rPr>
          <w:rFonts w:eastAsia="Malgun Gothic"/>
          <w:lang w:eastAsia="ko-KR"/>
        </w:rPr>
      </w:pPr>
      <w:proofErr w:type="spellStart"/>
      <w:r>
        <w:rPr>
          <w:rFonts w:eastAsia="Malgun Gothic"/>
          <w:b/>
          <w:bCs/>
          <w:lang w:eastAsia="ko-KR"/>
        </w:rPr>
        <w:t>DMRS_Alt</w:t>
      </w:r>
      <w:proofErr w:type="spellEnd"/>
      <w:r>
        <w:rPr>
          <w:rFonts w:eastAsia="Malgun Gothic"/>
          <w:b/>
          <w:bCs/>
          <w:lang w:eastAsia="ko-KR"/>
        </w:rPr>
        <w:t xml:space="preserve"> 2: </w:t>
      </w:r>
      <w:r w:rsidRPr="002F328D">
        <w:rPr>
          <w:rFonts w:eastAsia="Malgun Gothic"/>
          <w:lang w:eastAsia="ko-KR"/>
        </w:rPr>
        <w:t>PDSCH DMRS as per ‘pos2’ for both PDSCH RE mapping and channel estimation for PDSCH reception</w:t>
      </w:r>
    </w:p>
    <w:p w14:paraId="55C33C3D" w14:textId="77777777" w:rsidR="003D5478" w:rsidRPr="002F328D" w:rsidRDefault="003D5478" w:rsidP="003D5478">
      <w:pPr>
        <w:pStyle w:val="ListParagraph"/>
        <w:numPr>
          <w:ilvl w:val="1"/>
          <w:numId w:val="43"/>
        </w:numPr>
        <w:spacing w:line="259" w:lineRule="auto"/>
        <w:rPr>
          <w:rFonts w:eastAsia="Malgun Gothic"/>
          <w:lang w:eastAsia="ko-KR"/>
        </w:rPr>
      </w:pPr>
      <w:proofErr w:type="spellStart"/>
      <w:r>
        <w:rPr>
          <w:rFonts w:eastAsia="Malgun Gothic"/>
          <w:b/>
          <w:bCs/>
          <w:lang w:eastAsia="ko-KR"/>
        </w:rPr>
        <w:lastRenderedPageBreak/>
        <w:t>DMRS_Alt</w:t>
      </w:r>
      <w:proofErr w:type="spellEnd"/>
      <w:r>
        <w:rPr>
          <w:rFonts w:eastAsia="Malgun Gothic"/>
          <w:b/>
          <w:bCs/>
          <w:lang w:eastAsia="ko-KR"/>
        </w:rPr>
        <w:t xml:space="preserve"> 3: </w:t>
      </w:r>
      <w:r w:rsidRPr="002F328D">
        <w:rPr>
          <w:rFonts w:eastAsia="Malgun Gothic"/>
          <w:lang w:eastAsia="ko-KR"/>
        </w:rPr>
        <w:t>PDSCH DMRS as per ‘pos0’ for both PDSCH RE mapping and channel estimation for PDSCH reception</w:t>
      </w:r>
    </w:p>
    <w:p w14:paraId="24F9ED5A" w14:textId="486B6649" w:rsidR="003D5478" w:rsidRDefault="003D5478" w:rsidP="00BC7D0A">
      <w:pPr>
        <w:pStyle w:val="TAL"/>
        <w:rPr>
          <w:rFonts w:ascii="Times New Roman" w:eastAsia="Malgun Gothic" w:hAnsi="Times New Roman"/>
          <w:sz w:val="22"/>
          <w:szCs w:val="22"/>
          <w:lang w:val="en-US" w:eastAsia="ko-KR"/>
        </w:rPr>
      </w:pPr>
    </w:p>
    <w:p w14:paraId="5437AFCD" w14:textId="7BA56B0E" w:rsidR="00353F08" w:rsidRDefault="00BC7D0A" w:rsidP="00BC7D0A">
      <w:pPr>
        <w:pStyle w:val="TAL"/>
        <w:rPr>
          <w:rFonts w:ascii="Times New Roman" w:eastAsia="Malgun Gothic" w:hAnsi="Times New Roman"/>
          <w:sz w:val="22"/>
          <w:szCs w:val="22"/>
          <w:lang w:val="en-US" w:eastAsia="ko-KR"/>
        </w:rPr>
      </w:pPr>
      <w:r w:rsidRPr="00C6631F">
        <w:rPr>
          <w:rFonts w:ascii="Times New Roman" w:eastAsia="Malgun Gothic" w:hAnsi="Times New Roman"/>
          <w:sz w:val="22"/>
          <w:szCs w:val="22"/>
          <w:lang w:val="en-US" w:eastAsia="ko-KR"/>
        </w:rPr>
        <w:t>During R</w:t>
      </w:r>
      <w:r w:rsidR="00AF5FE7">
        <w:rPr>
          <w:rFonts w:ascii="Times New Roman" w:eastAsia="Malgun Gothic" w:hAnsi="Times New Roman"/>
          <w:sz w:val="22"/>
          <w:szCs w:val="22"/>
          <w:lang w:val="en-US" w:eastAsia="ko-KR"/>
        </w:rPr>
        <w:t>AN</w:t>
      </w:r>
      <w:r w:rsidRPr="00C6631F">
        <w:rPr>
          <w:rFonts w:ascii="Times New Roman" w:eastAsia="Malgun Gothic" w:hAnsi="Times New Roman"/>
          <w:sz w:val="22"/>
          <w:szCs w:val="22"/>
          <w:lang w:val="en-US" w:eastAsia="ko-KR"/>
        </w:rPr>
        <w:t>l</w:t>
      </w:r>
      <w:r w:rsidR="00AF5FE7">
        <w:rPr>
          <w:rFonts w:ascii="Times New Roman" w:eastAsia="Malgun Gothic" w:hAnsi="Times New Roman"/>
          <w:sz w:val="22"/>
          <w:szCs w:val="22"/>
          <w:lang w:val="en-US" w:eastAsia="ko-KR"/>
        </w:rPr>
        <w:t>#</w:t>
      </w:r>
      <w:r w:rsidRPr="00C6631F">
        <w:rPr>
          <w:rFonts w:ascii="Times New Roman" w:eastAsia="Malgun Gothic" w:hAnsi="Times New Roman"/>
          <w:sz w:val="22"/>
          <w:szCs w:val="22"/>
          <w:lang w:val="en-US" w:eastAsia="ko-KR"/>
        </w:rPr>
        <w:t>1</w:t>
      </w:r>
      <w:r w:rsidR="00AF5FE7">
        <w:rPr>
          <w:rFonts w:ascii="Times New Roman" w:eastAsia="Malgun Gothic" w:hAnsi="Times New Roman"/>
          <w:sz w:val="22"/>
          <w:szCs w:val="22"/>
          <w:lang w:val="en-US" w:eastAsia="ko-KR"/>
        </w:rPr>
        <w:t>0</w:t>
      </w:r>
      <w:r w:rsidRPr="00C6631F">
        <w:rPr>
          <w:rFonts w:ascii="Times New Roman" w:eastAsia="Malgun Gothic" w:hAnsi="Times New Roman"/>
          <w:sz w:val="22"/>
          <w:szCs w:val="22"/>
          <w:lang w:val="en-US" w:eastAsia="ko-KR"/>
        </w:rPr>
        <w:t>5</w:t>
      </w:r>
      <w:r w:rsidR="00AF5FE7">
        <w:rPr>
          <w:rFonts w:ascii="Times New Roman" w:eastAsia="Malgun Gothic" w:hAnsi="Times New Roman"/>
          <w:sz w:val="22"/>
          <w:szCs w:val="22"/>
          <w:lang w:val="en-US" w:eastAsia="ko-KR"/>
        </w:rPr>
        <w:t xml:space="preserve">-e meeting, the following possible interpretations </w:t>
      </w:r>
      <w:r w:rsidR="00D40A74">
        <w:rPr>
          <w:rFonts w:ascii="Times New Roman" w:eastAsia="Malgun Gothic" w:hAnsi="Times New Roman"/>
          <w:sz w:val="22"/>
          <w:szCs w:val="22"/>
          <w:lang w:val="en-US" w:eastAsia="ko-KR"/>
        </w:rPr>
        <w:t xml:space="preserve">and associated UE behavior </w:t>
      </w:r>
      <w:r w:rsidR="00AF5FE7">
        <w:rPr>
          <w:rFonts w:ascii="Times New Roman" w:eastAsia="Malgun Gothic" w:hAnsi="Times New Roman"/>
          <w:sz w:val="22"/>
          <w:szCs w:val="22"/>
          <w:lang w:val="en-US" w:eastAsia="ko-KR"/>
        </w:rPr>
        <w:t xml:space="preserve">were identified </w:t>
      </w:r>
      <w:r w:rsidR="00353F08">
        <w:rPr>
          <w:rFonts w:ascii="Times New Roman" w:eastAsia="Malgun Gothic" w:hAnsi="Times New Roman"/>
          <w:sz w:val="22"/>
          <w:szCs w:val="22"/>
          <w:lang w:val="en-US" w:eastAsia="ko-KR"/>
        </w:rPr>
        <w:fldChar w:fldCharType="begin"/>
      </w:r>
      <w:r w:rsidR="00353F08">
        <w:rPr>
          <w:rFonts w:ascii="Times New Roman" w:eastAsia="Malgun Gothic" w:hAnsi="Times New Roman"/>
          <w:sz w:val="22"/>
          <w:szCs w:val="22"/>
          <w:lang w:val="en-US" w:eastAsia="ko-KR"/>
        </w:rPr>
        <w:instrText xml:space="preserve"> REF _Ref79154839 \r \h </w:instrText>
      </w:r>
      <w:r w:rsidR="00353F08">
        <w:rPr>
          <w:rFonts w:ascii="Times New Roman" w:eastAsia="Malgun Gothic" w:hAnsi="Times New Roman"/>
          <w:sz w:val="22"/>
          <w:szCs w:val="22"/>
          <w:lang w:val="en-US" w:eastAsia="ko-KR"/>
        </w:rPr>
      </w:r>
      <w:r w:rsidR="00353F08">
        <w:rPr>
          <w:rFonts w:ascii="Times New Roman" w:eastAsia="Malgun Gothic" w:hAnsi="Times New Roman"/>
          <w:sz w:val="22"/>
          <w:szCs w:val="22"/>
          <w:lang w:val="en-US" w:eastAsia="ko-KR"/>
        </w:rPr>
        <w:fldChar w:fldCharType="separate"/>
      </w:r>
      <w:r w:rsidR="00943D55">
        <w:rPr>
          <w:rFonts w:ascii="Times New Roman" w:eastAsia="Malgun Gothic" w:hAnsi="Times New Roman"/>
          <w:sz w:val="22"/>
          <w:szCs w:val="22"/>
          <w:lang w:val="en-US" w:eastAsia="ko-KR"/>
        </w:rPr>
        <w:t>[2]</w:t>
      </w:r>
      <w:r w:rsidR="00353F08">
        <w:rPr>
          <w:rFonts w:ascii="Times New Roman" w:eastAsia="Malgun Gothic" w:hAnsi="Times New Roman"/>
          <w:sz w:val="22"/>
          <w:szCs w:val="22"/>
          <w:lang w:val="en-US" w:eastAsia="ko-KR"/>
        </w:rPr>
        <w:fldChar w:fldCharType="end"/>
      </w:r>
      <w:r w:rsidR="00AF5FE7">
        <w:rPr>
          <w:rFonts w:ascii="Times New Roman" w:eastAsia="Malgun Gothic" w:hAnsi="Times New Roman"/>
          <w:sz w:val="22"/>
          <w:szCs w:val="22"/>
          <w:lang w:val="en-US" w:eastAsia="ko-KR"/>
        </w:rPr>
        <w:t>:</w:t>
      </w:r>
    </w:p>
    <w:p w14:paraId="3E36A33A" w14:textId="561CACBC" w:rsidR="00353F08" w:rsidRDefault="00E007EC"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 xml:space="preserve">Option </w:t>
      </w:r>
      <w:r w:rsidR="006E08B6" w:rsidRPr="002D0FDD">
        <w:rPr>
          <w:rFonts w:ascii="Times New Roman" w:eastAsia="Malgun Gothic" w:hAnsi="Times New Roman"/>
          <w:b/>
          <w:bCs/>
          <w:sz w:val="22"/>
          <w:szCs w:val="22"/>
          <w:lang w:val="en-US" w:eastAsia="ko-KR"/>
        </w:rPr>
        <w:t>A</w:t>
      </w:r>
    </w:p>
    <w:p w14:paraId="593D57D9" w14:textId="77777777" w:rsidR="00871AAA" w:rsidRDefault="00871AAA" w:rsidP="009D3780">
      <w:pPr>
        <w:pStyle w:val="TAL"/>
        <w:widowControl w:val="0"/>
        <w:numPr>
          <w:ilvl w:val="1"/>
          <w:numId w:val="44"/>
        </w:numPr>
        <w:jc w:val="both"/>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15FFE78" w14:textId="77777777" w:rsidR="00871AAA" w:rsidRDefault="00871AAA" w:rsidP="009D3780">
      <w:pPr>
        <w:pStyle w:val="TAL"/>
        <w:widowControl w:val="0"/>
        <w:numPr>
          <w:ilvl w:val="2"/>
          <w:numId w:val="44"/>
        </w:numPr>
        <w:jc w:val="both"/>
        <w:rPr>
          <w:rFonts w:ascii="Times New Roman" w:eastAsia="Malgun Gothic" w:hAnsi="Times New Roman"/>
          <w:sz w:val="20"/>
          <w:lang w:val="en-US" w:eastAsia="ko-KR"/>
        </w:rPr>
      </w:pPr>
      <w:r>
        <w:rPr>
          <w:rFonts w:ascii="Times New Roman" w:eastAsia="Malgun Gothic" w:hAnsi="Times New Roman"/>
          <w:b/>
          <w:bCs/>
          <w:i/>
          <w:iCs/>
          <w:sz w:val="20"/>
          <w:lang w:val="en-US" w:eastAsia="ko-KR"/>
        </w:rPr>
        <w:t>All PDSCHs subject to HARQ-ACK feedback (“unicast PDSCHs”) that may be scheduled in the DL cell are expected to satisfy conditions for Cap #2 timeline (i.e., w/o additional DMRS)</w:t>
      </w:r>
    </w:p>
    <w:p w14:paraId="7AB204E0" w14:textId="01920A5E" w:rsidR="00871AAA" w:rsidRDefault="00871AAA" w:rsidP="009D3780">
      <w:pPr>
        <w:pStyle w:val="ListParagraph"/>
        <w:widowControl w:val="0"/>
        <w:numPr>
          <w:ilvl w:val="2"/>
          <w:numId w:val="44"/>
        </w:numPr>
        <w:rPr>
          <w:rFonts w:eastAsia="Malgun Gothic"/>
          <w:sz w:val="20"/>
          <w:szCs w:val="20"/>
          <w:lang w:eastAsia="ko-KR"/>
        </w:rPr>
      </w:pPr>
      <w:r>
        <w:rPr>
          <w:rFonts w:eastAsia="Malgun Gothic"/>
          <w:sz w:val="20"/>
          <w:szCs w:val="20"/>
          <w:lang w:eastAsia="ko-KR"/>
        </w:rPr>
        <w:t xml:space="preserve">For a </w:t>
      </w:r>
      <w:bookmarkStart w:id="2" w:name="_Hlk79162114"/>
      <w:r w:rsidR="00FC0331" w:rsidRPr="00FC0331">
        <w:rPr>
          <w:rFonts w:eastAsia="Malgun Gothic"/>
          <w:sz w:val="20"/>
          <w:szCs w:val="20"/>
          <w:lang w:eastAsia="ko-KR"/>
        </w:rPr>
        <w:t xml:space="preserve">unicast </w:t>
      </w:r>
      <w:bookmarkEnd w:id="2"/>
      <w:r>
        <w:rPr>
          <w:rFonts w:eastAsia="Malgun Gothic"/>
          <w:sz w:val="20"/>
          <w:szCs w:val="20"/>
          <w:lang w:eastAsia="ko-KR"/>
        </w:rPr>
        <w:t xml:space="preserve">PDSCH scheduled by DCI 1_0, </w:t>
      </w:r>
      <w:proofErr w:type="spellStart"/>
      <w:r>
        <w:rPr>
          <w:rFonts w:eastAsia="Malgun Gothic"/>
          <w:sz w:val="20"/>
          <w:szCs w:val="20"/>
          <w:lang w:eastAsia="ko-KR"/>
        </w:rPr>
        <w:t>DMRS_Alt</w:t>
      </w:r>
      <w:proofErr w:type="spellEnd"/>
      <w:r>
        <w:rPr>
          <w:rFonts w:eastAsia="Malgun Gothic"/>
          <w:sz w:val="20"/>
          <w:szCs w:val="20"/>
          <w:lang w:eastAsia="ko-KR"/>
        </w:rPr>
        <w:t xml:space="preserve"> 2 (PDSCH DMRS as per ‘pos2’ for both PDSCH RE mapping and channel estimation for PDSCH reception) applies</w:t>
      </w:r>
      <w:r w:rsidR="00C7489A">
        <w:rPr>
          <w:rFonts w:eastAsia="Malgun Gothic"/>
          <w:sz w:val="20"/>
          <w:szCs w:val="20"/>
          <w:lang w:eastAsia="ko-KR"/>
        </w:rPr>
        <w:t>.</w:t>
      </w:r>
    </w:p>
    <w:p w14:paraId="251B9C4A" w14:textId="0FACCEAA" w:rsidR="002D0FDD" w:rsidRPr="0039628C" w:rsidRDefault="00AB3E5F" w:rsidP="009D3780">
      <w:pPr>
        <w:pStyle w:val="TAL"/>
        <w:widowControl w:val="0"/>
        <w:numPr>
          <w:ilvl w:val="2"/>
          <w:numId w:val="44"/>
        </w:numPr>
        <w:jc w:val="both"/>
        <w:rPr>
          <w:rFonts w:ascii="Times New Roman" w:eastAsia="Malgun Gothic" w:hAnsi="Times New Roman"/>
          <w:b/>
          <w:bCs/>
          <w:sz w:val="22"/>
          <w:szCs w:val="22"/>
          <w:lang w:val="en-US" w:eastAsia="ko-KR"/>
        </w:rPr>
      </w:pPr>
      <w:r>
        <w:rPr>
          <w:rFonts w:ascii="Times New Roman" w:eastAsia="Malgun Gothic" w:hAnsi="Times New Roman"/>
          <w:sz w:val="20"/>
          <w:lang w:val="en-US" w:eastAsia="ko-KR"/>
        </w:rPr>
        <w:t>UE is not expected to provide valid HARQ-A</w:t>
      </w:r>
      <w:r w:rsidR="000C3292">
        <w:rPr>
          <w:rFonts w:ascii="Times New Roman" w:eastAsia="Malgun Gothic" w:hAnsi="Times New Roman"/>
          <w:sz w:val="20"/>
          <w:lang w:val="en-US" w:eastAsia="ko-KR"/>
        </w:rPr>
        <w:t>CK</w:t>
      </w:r>
      <w:r>
        <w:rPr>
          <w:rFonts w:ascii="Times New Roman" w:eastAsia="Malgun Gothic" w:hAnsi="Times New Roman"/>
          <w:sz w:val="20"/>
          <w:lang w:val="en-US" w:eastAsia="ko-KR"/>
        </w:rPr>
        <w:t xml:space="preserve"> feedback </w:t>
      </w:r>
      <w:r w:rsidR="000C3292">
        <w:rPr>
          <w:rFonts w:ascii="Times New Roman" w:eastAsia="Malgun Gothic" w:hAnsi="Times New Roman"/>
          <w:sz w:val="20"/>
          <w:lang w:val="en-US" w:eastAsia="ko-KR"/>
        </w:rPr>
        <w:t>in response to</w:t>
      </w:r>
      <w:r>
        <w:rPr>
          <w:rFonts w:ascii="Times New Roman" w:eastAsia="Malgun Gothic" w:hAnsi="Times New Roman"/>
          <w:sz w:val="20"/>
          <w:lang w:val="en-US" w:eastAsia="ko-KR"/>
        </w:rPr>
        <w:t xml:space="preserve"> </w:t>
      </w:r>
      <w:r w:rsidRPr="00AB3E5F">
        <w:rPr>
          <w:rFonts w:ascii="Times New Roman" w:eastAsia="Malgun Gothic" w:hAnsi="Times New Roman"/>
          <w:sz w:val="20"/>
          <w:lang w:val="en-US" w:eastAsia="ko-KR"/>
        </w:rPr>
        <w:t>a unicast</w:t>
      </w:r>
      <w:r>
        <w:rPr>
          <w:rFonts w:ascii="Times New Roman" w:eastAsia="Malgun Gothic" w:hAnsi="Times New Roman"/>
          <w:sz w:val="20"/>
          <w:lang w:val="en-US" w:eastAsia="ko-KR"/>
        </w:rPr>
        <w:t xml:space="preserve"> PDSCH </w:t>
      </w:r>
      <w:r w:rsidR="0078557B">
        <w:rPr>
          <w:rFonts w:ascii="Times New Roman" w:eastAsia="Malgun Gothic" w:hAnsi="Times New Roman"/>
          <w:sz w:val="20"/>
          <w:lang w:val="en-US" w:eastAsia="ko-KR"/>
        </w:rPr>
        <w:t xml:space="preserve">scheduled </w:t>
      </w:r>
      <w:r>
        <w:rPr>
          <w:rFonts w:ascii="Times New Roman" w:eastAsia="Malgun Gothic" w:hAnsi="Times New Roman"/>
          <w:sz w:val="20"/>
          <w:lang w:val="en-US" w:eastAsia="ko-KR"/>
        </w:rPr>
        <w:t xml:space="preserve">by DCI format 1_0 with </w:t>
      </w:r>
      <w:proofErr w:type="spellStart"/>
      <w:r>
        <w:rPr>
          <w:rFonts w:ascii="Times New Roman" w:eastAsia="Malgun Gothic" w:hAnsi="Times New Roman"/>
          <w:i/>
          <w:iCs/>
          <w:sz w:val="20"/>
          <w:lang w:eastAsia="ko-KR"/>
        </w:rPr>
        <w:t>l</w:t>
      </w:r>
      <w:r>
        <w:rPr>
          <w:rFonts w:ascii="Times New Roman" w:eastAsia="Malgun Gothic" w:hAnsi="Times New Roman"/>
          <w:i/>
          <w:iCs/>
          <w:sz w:val="20"/>
          <w:vertAlign w:val="subscript"/>
          <w:lang w:eastAsia="ko-KR"/>
        </w:rPr>
        <w:t>d</w:t>
      </w:r>
      <w:proofErr w:type="spellEnd"/>
      <w:r>
        <w:rPr>
          <w:rFonts w:ascii="Times New Roman" w:eastAsia="Malgun Gothic" w:hAnsi="Times New Roman"/>
          <w:i/>
          <w:iCs/>
          <w:sz w:val="20"/>
          <w:lang w:eastAsia="ko-KR"/>
        </w:rPr>
        <w:t xml:space="preserve"> &gt; 7</w:t>
      </w:r>
      <w:r>
        <w:rPr>
          <w:rFonts w:ascii="Times New Roman" w:eastAsia="Malgun Gothic" w:hAnsi="Times New Roman"/>
          <w:sz w:val="20"/>
          <w:lang w:eastAsia="ko-KR"/>
        </w:rPr>
        <w:t xml:space="preserve"> or </w:t>
      </w:r>
      <w:proofErr w:type="spellStart"/>
      <w:r>
        <w:rPr>
          <w:rFonts w:ascii="Times New Roman" w:eastAsia="Malgun Gothic" w:hAnsi="Times New Roman"/>
          <w:i/>
          <w:iCs/>
          <w:sz w:val="20"/>
          <w:lang w:eastAsia="ko-KR"/>
        </w:rPr>
        <w:t>l</w:t>
      </w:r>
      <w:r>
        <w:rPr>
          <w:rFonts w:ascii="Times New Roman" w:eastAsia="Malgun Gothic" w:hAnsi="Times New Roman"/>
          <w:i/>
          <w:iCs/>
          <w:sz w:val="20"/>
          <w:vertAlign w:val="subscript"/>
          <w:lang w:eastAsia="ko-KR"/>
        </w:rPr>
        <w:t>d</w:t>
      </w:r>
      <w:proofErr w:type="spellEnd"/>
      <w:r>
        <w:rPr>
          <w:rFonts w:ascii="Times New Roman" w:eastAsia="Malgun Gothic" w:hAnsi="Times New Roman"/>
          <w:i/>
          <w:iCs/>
          <w:sz w:val="20"/>
          <w:lang w:eastAsia="ko-KR"/>
        </w:rPr>
        <w:t xml:space="preserve"> &gt; 4</w:t>
      </w:r>
      <w:r>
        <w:rPr>
          <w:rFonts w:ascii="Times New Roman" w:eastAsia="Malgun Gothic" w:hAnsi="Times New Roman"/>
          <w:sz w:val="20"/>
          <w:lang w:eastAsia="ko-KR"/>
        </w:rPr>
        <w:t xml:space="preserve"> symbols for mapping types A or B respectively in the cell</w:t>
      </w:r>
    </w:p>
    <w:p w14:paraId="1F6ED13C" w14:textId="3D6ED28E" w:rsidR="0039628C" w:rsidRPr="002D0FDD" w:rsidRDefault="0039628C" w:rsidP="009D3780">
      <w:pPr>
        <w:pStyle w:val="TAL"/>
        <w:widowControl w:val="0"/>
        <w:numPr>
          <w:ilvl w:val="3"/>
          <w:numId w:val="44"/>
        </w:numPr>
        <w:jc w:val="both"/>
        <w:rPr>
          <w:rFonts w:ascii="Times New Roman" w:eastAsia="Malgun Gothic" w:hAnsi="Times New Roman"/>
          <w:b/>
          <w:bCs/>
          <w:sz w:val="22"/>
          <w:szCs w:val="22"/>
          <w:lang w:val="en-US" w:eastAsia="ko-KR"/>
        </w:rPr>
      </w:pPr>
      <w:r>
        <w:rPr>
          <w:rFonts w:ascii="Times New Roman" w:eastAsia="Malgun Gothic" w:hAnsi="Times New Roman"/>
          <w:sz w:val="20"/>
          <w:lang w:eastAsia="ko-KR"/>
        </w:rPr>
        <w:t xml:space="preserve">Note: the above is identical (from the </w:t>
      </w:r>
      <w:proofErr w:type="spellStart"/>
      <w:r>
        <w:rPr>
          <w:rFonts w:ascii="Times New Roman" w:eastAsia="Malgun Gothic" w:hAnsi="Times New Roman"/>
          <w:sz w:val="20"/>
          <w:lang w:eastAsia="ko-KR"/>
        </w:rPr>
        <w:t>gNB</w:t>
      </w:r>
      <w:proofErr w:type="spellEnd"/>
      <w:r>
        <w:rPr>
          <w:rFonts w:ascii="Times New Roman" w:eastAsia="Malgun Gothic" w:hAnsi="Times New Roman"/>
          <w:sz w:val="20"/>
          <w:lang w:eastAsia="ko-KR"/>
        </w:rPr>
        <w:t xml:space="preserve"> scheduler’s perspective) </w:t>
      </w:r>
      <w:r w:rsidR="00312BB6">
        <w:rPr>
          <w:rFonts w:ascii="Times New Roman" w:eastAsia="Malgun Gothic" w:hAnsi="Times New Roman"/>
          <w:sz w:val="20"/>
          <w:lang w:eastAsia="ko-KR"/>
        </w:rPr>
        <w:t>to “</w:t>
      </w:r>
      <w:r w:rsidR="00312BB6" w:rsidRPr="00312BB6">
        <w:rPr>
          <w:rFonts w:ascii="Times New Roman" w:eastAsia="Malgun Gothic" w:hAnsi="Times New Roman"/>
          <w:i/>
          <w:iCs/>
          <w:sz w:val="20"/>
          <w:lang w:val="en-US" w:eastAsia="ko-KR"/>
        </w:rPr>
        <w:t xml:space="preserve">UE does </w:t>
      </w:r>
      <w:r w:rsidR="00312BB6">
        <w:rPr>
          <w:rFonts w:ascii="Times New Roman" w:eastAsia="Malgun Gothic" w:hAnsi="Times New Roman"/>
          <w:i/>
          <w:iCs/>
          <w:sz w:val="20"/>
          <w:lang w:val="en-US" w:eastAsia="ko-KR"/>
        </w:rPr>
        <w:t xml:space="preserve">not expect to </w:t>
      </w:r>
      <w:r w:rsidR="00312BB6" w:rsidRPr="00312BB6">
        <w:rPr>
          <w:rFonts w:ascii="Times New Roman" w:eastAsia="Malgun Gothic" w:hAnsi="Times New Roman"/>
          <w:i/>
          <w:iCs/>
          <w:sz w:val="20"/>
          <w:lang w:val="en-US" w:eastAsia="ko-KR"/>
        </w:rPr>
        <w:t xml:space="preserve">be scheduled with a unicast PDSCH by DCI format 1_0 with </w:t>
      </w:r>
      <w:proofErr w:type="spellStart"/>
      <w:r w:rsidR="00312BB6" w:rsidRPr="00312BB6">
        <w:rPr>
          <w:rFonts w:ascii="Times New Roman" w:eastAsia="Malgun Gothic" w:hAnsi="Times New Roman"/>
          <w:i/>
          <w:iCs/>
          <w:sz w:val="20"/>
          <w:lang w:eastAsia="ko-KR"/>
        </w:rPr>
        <w:t>l</w:t>
      </w:r>
      <w:r w:rsidR="00312BB6" w:rsidRPr="00312BB6">
        <w:rPr>
          <w:rFonts w:ascii="Times New Roman" w:eastAsia="Malgun Gothic" w:hAnsi="Times New Roman"/>
          <w:i/>
          <w:iCs/>
          <w:sz w:val="20"/>
          <w:vertAlign w:val="subscript"/>
          <w:lang w:eastAsia="ko-KR"/>
        </w:rPr>
        <w:t>d</w:t>
      </w:r>
      <w:proofErr w:type="spellEnd"/>
      <w:r w:rsidR="00312BB6" w:rsidRPr="00312BB6">
        <w:rPr>
          <w:rFonts w:ascii="Times New Roman" w:eastAsia="Malgun Gothic" w:hAnsi="Times New Roman"/>
          <w:i/>
          <w:iCs/>
          <w:sz w:val="20"/>
          <w:lang w:eastAsia="ko-KR"/>
        </w:rPr>
        <w:t xml:space="preserve"> &gt; 7 or </w:t>
      </w:r>
      <w:proofErr w:type="spellStart"/>
      <w:r w:rsidR="00312BB6" w:rsidRPr="00312BB6">
        <w:rPr>
          <w:rFonts w:ascii="Times New Roman" w:eastAsia="Malgun Gothic" w:hAnsi="Times New Roman"/>
          <w:i/>
          <w:iCs/>
          <w:sz w:val="20"/>
          <w:lang w:eastAsia="ko-KR"/>
        </w:rPr>
        <w:t>l</w:t>
      </w:r>
      <w:r w:rsidR="00312BB6" w:rsidRPr="00312BB6">
        <w:rPr>
          <w:rFonts w:ascii="Times New Roman" w:eastAsia="Malgun Gothic" w:hAnsi="Times New Roman"/>
          <w:i/>
          <w:iCs/>
          <w:sz w:val="20"/>
          <w:vertAlign w:val="subscript"/>
          <w:lang w:eastAsia="ko-KR"/>
        </w:rPr>
        <w:t>d</w:t>
      </w:r>
      <w:proofErr w:type="spellEnd"/>
      <w:r w:rsidR="00312BB6" w:rsidRPr="00312BB6">
        <w:rPr>
          <w:rFonts w:ascii="Times New Roman" w:eastAsia="Malgun Gothic" w:hAnsi="Times New Roman"/>
          <w:i/>
          <w:iCs/>
          <w:sz w:val="20"/>
          <w:lang w:eastAsia="ko-KR"/>
        </w:rPr>
        <w:t xml:space="preserve"> &gt; 4 symbols for mapping types A or B respectively in the cell</w:t>
      </w:r>
      <w:r w:rsidR="00312BB6">
        <w:rPr>
          <w:rFonts w:ascii="Times New Roman" w:eastAsia="Malgun Gothic" w:hAnsi="Times New Roman"/>
          <w:sz w:val="20"/>
          <w:lang w:eastAsia="ko-KR"/>
        </w:rPr>
        <w:t>”</w:t>
      </w:r>
    </w:p>
    <w:p w14:paraId="65FC7D09" w14:textId="2DC9D684" w:rsidR="006E08B6" w:rsidRDefault="006E08B6"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Option A1</w:t>
      </w:r>
    </w:p>
    <w:p w14:paraId="05E5C336" w14:textId="77777777" w:rsidR="009C1B6C" w:rsidRPr="009C1B6C" w:rsidRDefault="009C1B6C" w:rsidP="009D3780">
      <w:pPr>
        <w:pStyle w:val="TAL"/>
        <w:widowControl w:val="0"/>
        <w:numPr>
          <w:ilvl w:val="1"/>
          <w:numId w:val="44"/>
        </w:numPr>
        <w:jc w:val="both"/>
        <w:rPr>
          <w:rFonts w:ascii="Times New Roman" w:eastAsia="Malgun Gothic" w:hAnsi="Times New Roman"/>
          <w:sz w:val="20"/>
          <w:lang w:val="en-US" w:eastAsia="ko-KR"/>
        </w:rPr>
      </w:pPr>
      <w:r w:rsidRPr="009C1B6C">
        <w:rPr>
          <w:rFonts w:ascii="Times New Roman" w:eastAsia="Malgun Gothic" w:hAnsi="Times New Roman"/>
          <w:sz w:val="20"/>
          <w:lang w:val="en-US" w:eastAsia="ko-KR"/>
        </w:rPr>
        <w:t>For a UE configured with Cap #2 in a DL cell and NOT configured with additional DMRS by higher layers:</w:t>
      </w:r>
    </w:p>
    <w:p w14:paraId="5A7EA709" w14:textId="77777777" w:rsidR="009C1B6C" w:rsidRPr="009C1B6C" w:rsidRDefault="009C1B6C" w:rsidP="009D3780">
      <w:pPr>
        <w:pStyle w:val="TAL"/>
        <w:widowControl w:val="0"/>
        <w:numPr>
          <w:ilvl w:val="2"/>
          <w:numId w:val="44"/>
        </w:numPr>
        <w:jc w:val="both"/>
        <w:rPr>
          <w:rFonts w:ascii="Times New Roman" w:eastAsia="Malgun Gothic" w:hAnsi="Times New Roman"/>
          <w:sz w:val="20"/>
          <w:lang w:val="en-US" w:eastAsia="ko-KR"/>
        </w:rPr>
      </w:pPr>
      <w:r w:rsidRPr="009C1B6C">
        <w:rPr>
          <w:rFonts w:ascii="Times New Roman" w:eastAsia="Malgun Gothic" w:hAnsi="Times New Roman"/>
          <w:b/>
          <w:bCs/>
          <w:i/>
          <w:iCs/>
          <w:sz w:val="20"/>
          <w:lang w:val="en-US" w:eastAsia="ko-KR"/>
        </w:rPr>
        <w:t>All PDSCHs subject to HARQ-ACK feedback (“unicast PDSCHs”) that may be scheduled in the DL cell are expected to satisfy conditions for Cap #2 timeline (i.e., with additional DMRS per ‘pos0’ only)</w:t>
      </w:r>
    </w:p>
    <w:p w14:paraId="33374F16" w14:textId="051E6EC3" w:rsidR="002D0FDD" w:rsidRPr="009C1B6C" w:rsidRDefault="009C1B6C" w:rsidP="009D3780">
      <w:pPr>
        <w:pStyle w:val="TAL"/>
        <w:widowControl w:val="0"/>
        <w:numPr>
          <w:ilvl w:val="2"/>
          <w:numId w:val="44"/>
        </w:numPr>
        <w:jc w:val="both"/>
        <w:rPr>
          <w:rFonts w:ascii="Times New Roman" w:eastAsia="Malgun Gothic" w:hAnsi="Times New Roman"/>
          <w:b/>
          <w:bCs/>
          <w:sz w:val="22"/>
          <w:szCs w:val="22"/>
          <w:lang w:val="en-US" w:eastAsia="ko-KR"/>
        </w:rPr>
      </w:pPr>
      <w:r w:rsidRPr="009C1B6C">
        <w:rPr>
          <w:rFonts w:ascii="Times New Roman" w:eastAsia="Malgun Gothic" w:hAnsi="Times New Roman"/>
          <w:sz w:val="20"/>
          <w:lang w:eastAsia="ko-KR"/>
        </w:rPr>
        <w:t xml:space="preserve">For a </w:t>
      </w:r>
      <w:r w:rsidR="00FC0331" w:rsidRPr="00FC0331">
        <w:rPr>
          <w:rFonts w:ascii="Times New Roman" w:eastAsia="Malgun Gothic" w:hAnsi="Times New Roman"/>
          <w:sz w:val="20"/>
          <w:lang w:eastAsia="ko-KR"/>
        </w:rPr>
        <w:t xml:space="preserve">unicast </w:t>
      </w:r>
      <w:r w:rsidRPr="009C1B6C">
        <w:rPr>
          <w:rFonts w:ascii="Times New Roman" w:eastAsia="Malgun Gothic" w:hAnsi="Times New Roman"/>
          <w:sz w:val="20"/>
          <w:lang w:eastAsia="ko-KR"/>
        </w:rPr>
        <w:t xml:space="preserve">PDSCH scheduled by DCI 1_0, </w:t>
      </w:r>
      <w:proofErr w:type="spellStart"/>
      <w:r w:rsidRPr="009C1B6C">
        <w:rPr>
          <w:rFonts w:ascii="Times New Roman" w:eastAsia="Malgun Gothic" w:hAnsi="Times New Roman"/>
          <w:sz w:val="20"/>
          <w:lang w:eastAsia="ko-KR"/>
        </w:rPr>
        <w:t>DMRS_Alt</w:t>
      </w:r>
      <w:proofErr w:type="spellEnd"/>
      <w:r w:rsidRPr="009C1B6C">
        <w:rPr>
          <w:rFonts w:ascii="Times New Roman" w:eastAsia="Malgun Gothic" w:hAnsi="Times New Roman"/>
          <w:sz w:val="20"/>
          <w:lang w:eastAsia="ko-KR"/>
        </w:rPr>
        <w:t xml:space="preserve"> 2 (PDSCH DMRS as per ‘pos2’ for both PDSCH RE mapping and channel estimation for PDSCH reception) applies</w:t>
      </w:r>
    </w:p>
    <w:p w14:paraId="391417ED" w14:textId="77777777" w:rsidR="009C1B6C" w:rsidRPr="0039628C" w:rsidRDefault="009C1B6C" w:rsidP="009D3780">
      <w:pPr>
        <w:pStyle w:val="TAL"/>
        <w:widowControl w:val="0"/>
        <w:numPr>
          <w:ilvl w:val="2"/>
          <w:numId w:val="44"/>
        </w:numPr>
        <w:jc w:val="both"/>
        <w:rPr>
          <w:rFonts w:ascii="Times New Roman" w:eastAsia="Malgun Gothic" w:hAnsi="Times New Roman"/>
          <w:b/>
          <w:bCs/>
          <w:sz w:val="22"/>
          <w:szCs w:val="22"/>
          <w:lang w:val="en-US" w:eastAsia="ko-KR"/>
        </w:rPr>
      </w:pPr>
      <w:r>
        <w:rPr>
          <w:rFonts w:ascii="Times New Roman" w:eastAsia="Malgun Gothic" w:hAnsi="Times New Roman"/>
          <w:sz w:val="20"/>
          <w:lang w:val="en-US" w:eastAsia="ko-KR"/>
        </w:rPr>
        <w:t xml:space="preserve">UE is not expected to provide valid HARQ-ACK feedback in response to </w:t>
      </w:r>
      <w:r w:rsidRPr="00AB3E5F">
        <w:rPr>
          <w:rFonts w:ascii="Times New Roman" w:eastAsia="Malgun Gothic" w:hAnsi="Times New Roman"/>
          <w:sz w:val="20"/>
          <w:lang w:val="en-US" w:eastAsia="ko-KR"/>
        </w:rPr>
        <w:t>a unicast</w:t>
      </w:r>
      <w:r>
        <w:rPr>
          <w:rFonts w:ascii="Times New Roman" w:eastAsia="Malgun Gothic" w:hAnsi="Times New Roman"/>
          <w:sz w:val="20"/>
          <w:lang w:val="en-US" w:eastAsia="ko-KR"/>
        </w:rPr>
        <w:t xml:space="preserve"> PDSCH scheduled by DCI format 1_0 </w:t>
      </w:r>
      <w:r w:rsidRPr="001C1CF7">
        <w:rPr>
          <w:rFonts w:ascii="Times New Roman" w:eastAsia="Malgun Gothic" w:hAnsi="Times New Roman"/>
          <w:strike/>
          <w:sz w:val="20"/>
          <w:lang w:val="en-US" w:eastAsia="ko-KR"/>
        </w:rPr>
        <w:t xml:space="preserve">with </w:t>
      </w:r>
      <w:proofErr w:type="spellStart"/>
      <w:r w:rsidRPr="001C1CF7">
        <w:rPr>
          <w:rFonts w:ascii="Times New Roman" w:eastAsia="Malgun Gothic" w:hAnsi="Times New Roman"/>
          <w:i/>
          <w:iCs/>
          <w:strike/>
          <w:sz w:val="20"/>
          <w:lang w:eastAsia="ko-KR"/>
        </w:rPr>
        <w:t>l</w:t>
      </w:r>
      <w:r w:rsidRPr="001C1CF7">
        <w:rPr>
          <w:rFonts w:ascii="Times New Roman" w:eastAsia="Malgun Gothic" w:hAnsi="Times New Roman"/>
          <w:i/>
          <w:iCs/>
          <w:strike/>
          <w:sz w:val="20"/>
          <w:vertAlign w:val="subscript"/>
          <w:lang w:eastAsia="ko-KR"/>
        </w:rPr>
        <w:t>d</w:t>
      </w:r>
      <w:proofErr w:type="spellEnd"/>
      <w:r w:rsidRPr="001C1CF7">
        <w:rPr>
          <w:rFonts w:ascii="Times New Roman" w:eastAsia="Malgun Gothic" w:hAnsi="Times New Roman"/>
          <w:i/>
          <w:iCs/>
          <w:strike/>
          <w:sz w:val="20"/>
          <w:lang w:eastAsia="ko-KR"/>
        </w:rPr>
        <w:t xml:space="preserve"> &gt; 7</w:t>
      </w:r>
      <w:r w:rsidRPr="001C1CF7">
        <w:rPr>
          <w:rFonts w:ascii="Times New Roman" w:eastAsia="Malgun Gothic" w:hAnsi="Times New Roman"/>
          <w:strike/>
          <w:sz w:val="20"/>
          <w:lang w:eastAsia="ko-KR"/>
        </w:rPr>
        <w:t xml:space="preserve"> or </w:t>
      </w:r>
      <w:proofErr w:type="spellStart"/>
      <w:r w:rsidRPr="001C1CF7">
        <w:rPr>
          <w:rFonts w:ascii="Times New Roman" w:eastAsia="Malgun Gothic" w:hAnsi="Times New Roman"/>
          <w:i/>
          <w:iCs/>
          <w:strike/>
          <w:sz w:val="20"/>
          <w:lang w:eastAsia="ko-KR"/>
        </w:rPr>
        <w:t>l</w:t>
      </w:r>
      <w:r w:rsidRPr="001C1CF7">
        <w:rPr>
          <w:rFonts w:ascii="Times New Roman" w:eastAsia="Malgun Gothic" w:hAnsi="Times New Roman"/>
          <w:i/>
          <w:iCs/>
          <w:strike/>
          <w:sz w:val="20"/>
          <w:vertAlign w:val="subscript"/>
          <w:lang w:eastAsia="ko-KR"/>
        </w:rPr>
        <w:t>d</w:t>
      </w:r>
      <w:proofErr w:type="spellEnd"/>
      <w:r w:rsidRPr="001C1CF7">
        <w:rPr>
          <w:rFonts w:ascii="Times New Roman" w:eastAsia="Malgun Gothic" w:hAnsi="Times New Roman"/>
          <w:i/>
          <w:iCs/>
          <w:strike/>
          <w:sz w:val="20"/>
          <w:lang w:eastAsia="ko-KR"/>
        </w:rPr>
        <w:t xml:space="preserve"> &gt; 4</w:t>
      </w:r>
      <w:r w:rsidRPr="001C1CF7">
        <w:rPr>
          <w:rFonts w:ascii="Times New Roman" w:eastAsia="Malgun Gothic" w:hAnsi="Times New Roman"/>
          <w:strike/>
          <w:sz w:val="20"/>
          <w:lang w:eastAsia="ko-KR"/>
        </w:rPr>
        <w:t xml:space="preserve"> symbols for mapping types A or B respectively</w:t>
      </w:r>
      <w:r>
        <w:rPr>
          <w:rFonts w:ascii="Times New Roman" w:eastAsia="Malgun Gothic" w:hAnsi="Times New Roman"/>
          <w:sz w:val="20"/>
          <w:lang w:eastAsia="ko-KR"/>
        </w:rPr>
        <w:t xml:space="preserve"> in the cell</w:t>
      </w:r>
    </w:p>
    <w:p w14:paraId="33928D55" w14:textId="3CF7AC9C" w:rsidR="009C1B6C" w:rsidRPr="00BF0C8F" w:rsidRDefault="009C1B6C" w:rsidP="009D3780">
      <w:pPr>
        <w:pStyle w:val="TAL"/>
        <w:widowControl w:val="0"/>
        <w:numPr>
          <w:ilvl w:val="3"/>
          <w:numId w:val="44"/>
        </w:numPr>
        <w:jc w:val="both"/>
        <w:rPr>
          <w:rFonts w:ascii="Times New Roman" w:eastAsia="Malgun Gothic" w:hAnsi="Times New Roman"/>
          <w:b/>
          <w:bCs/>
          <w:sz w:val="22"/>
          <w:szCs w:val="22"/>
          <w:lang w:val="en-US" w:eastAsia="ko-KR"/>
        </w:rPr>
      </w:pPr>
      <w:r>
        <w:rPr>
          <w:rFonts w:ascii="Times New Roman" w:eastAsia="Malgun Gothic" w:hAnsi="Times New Roman"/>
          <w:sz w:val="20"/>
          <w:lang w:eastAsia="ko-KR"/>
        </w:rPr>
        <w:t xml:space="preserve">Note: the above is identical (from the </w:t>
      </w:r>
      <w:proofErr w:type="spellStart"/>
      <w:r>
        <w:rPr>
          <w:rFonts w:ascii="Times New Roman" w:eastAsia="Malgun Gothic" w:hAnsi="Times New Roman"/>
          <w:sz w:val="20"/>
          <w:lang w:eastAsia="ko-KR"/>
        </w:rPr>
        <w:t>gNB</w:t>
      </w:r>
      <w:proofErr w:type="spellEnd"/>
      <w:r>
        <w:rPr>
          <w:rFonts w:ascii="Times New Roman" w:eastAsia="Malgun Gothic" w:hAnsi="Times New Roman"/>
          <w:sz w:val="20"/>
          <w:lang w:eastAsia="ko-KR"/>
        </w:rPr>
        <w:t xml:space="preserve"> scheduler’s perspective) to “</w:t>
      </w:r>
      <w:r w:rsidRPr="00312BB6">
        <w:rPr>
          <w:rFonts w:ascii="Times New Roman" w:eastAsia="Malgun Gothic" w:hAnsi="Times New Roman"/>
          <w:i/>
          <w:iCs/>
          <w:sz w:val="20"/>
          <w:lang w:val="en-US" w:eastAsia="ko-KR"/>
        </w:rPr>
        <w:t xml:space="preserve">UE does </w:t>
      </w:r>
      <w:r>
        <w:rPr>
          <w:rFonts w:ascii="Times New Roman" w:eastAsia="Malgun Gothic" w:hAnsi="Times New Roman"/>
          <w:i/>
          <w:iCs/>
          <w:sz w:val="20"/>
          <w:lang w:val="en-US" w:eastAsia="ko-KR"/>
        </w:rPr>
        <w:t xml:space="preserve">not expect to </w:t>
      </w:r>
      <w:r w:rsidRPr="00312BB6">
        <w:rPr>
          <w:rFonts w:ascii="Times New Roman" w:eastAsia="Malgun Gothic" w:hAnsi="Times New Roman"/>
          <w:i/>
          <w:iCs/>
          <w:sz w:val="20"/>
          <w:lang w:val="en-US" w:eastAsia="ko-KR"/>
        </w:rPr>
        <w:t xml:space="preserve">be scheduled with a unicast PDSCH by DCI format 1_0 </w:t>
      </w:r>
      <w:r w:rsidRPr="001C1CF7">
        <w:rPr>
          <w:rFonts w:ascii="Times New Roman" w:eastAsia="Malgun Gothic" w:hAnsi="Times New Roman"/>
          <w:i/>
          <w:iCs/>
          <w:strike/>
          <w:sz w:val="20"/>
          <w:lang w:val="en-US" w:eastAsia="ko-KR"/>
        </w:rPr>
        <w:t xml:space="preserve">with </w:t>
      </w:r>
      <w:proofErr w:type="spellStart"/>
      <w:r w:rsidRPr="001C1CF7">
        <w:rPr>
          <w:rFonts w:ascii="Times New Roman" w:eastAsia="Malgun Gothic" w:hAnsi="Times New Roman"/>
          <w:i/>
          <w:iCs/>
          <w:strike/>
          <w:sz w:val="20"/>
          <w:lang w:eastAsia="ko-KR"/>
        </w:rPr>
        <w:t>l</w:t>
      </w:r>
      <w:r w:rsidRPr="001C1CF7">
        <w:rPr>
          <w:rFonts w:ascii="Times New Roman" w:eastAsia="Malgun Gothic" w:hAnsi="Times New Roman"/>
          <w:i/>
          <w:iCs/>
          <w:strike/>
          <w:sz w:val="20"/>
          <w:vertAlign w:val="subscript"/>
          <w:lang w:eastAsia="ko-KR"/>
        </w:rPr>
        <w:t>d</w:t>
      </w:r>
      <w:proofErr w:type="spellEnd"/>
      <w:r w:rsidRPr="001C1CF7">
        <w:rPr>
          <w:rFonts w:ascii="Times New Roman" w:eastAsia="Malgun Gothic" w:hAnsi="Times New Roman"/>
          <w:i/>
          <w:iCs/>
          <w:strike/>
          <w:sz w:val="20"/>
          <w:lang w:eastAsia="ko-KR"/>
        </w:rPr>
        <w:t xml:space="preserve"> &gt; 7 or </w:t>
      </w:r>
      <w:proofErr w:type="spellStart"/>
      <w:r w:rsidRPr="001C1CF7">
        <w:rPr>
          <w:rFonts w:ascii="Times New Roman" w:eastAsia="Malgun Gothic" w:hAnsi="Times New Roman"/>
          <w:i/>
          <w:iCs/>
          <w:strike/>
          <w:sz w:val="20"/>
          <w:lang w:eastAsia="ko-KR"/>
        </w:rPr>
        <w:t>l</w:t>
      </w:r>
      <w:r w:rsidRPr="001C1CF7">
        <w:rPr>
          <w:rFonts w:ascii="Times New Roman" w:eastAsia="Malgun Gothic" w:hAnsi="Times New Roman"/>
          <w:i/>
          <w:iCs/>
          <w:strike/>
          <w:sz w:val="20"/>
          <w:vertAlign w:val="subscript"/>
          <w:lang w:eastAsia="ko-KR"/>
        </w:rPr>
        <w:t>d</w:t>
      </w:r>
      <w:proofErr w:type="spellEnd"/>
      <w:r w:rsidRPr="001C1CF7">
        <w:rPr>
          <w:rFonts w:ascii="Times New Roman" w:eastAsia="Malgun Gothic" w:hAnsi="Times New Roman"/>
          <w:i/>
          <w:iCs/>
          <w:strike/>
          <w:sz w:val="20"/>
          <w:lang w:eastAsia="ko-KR"/>
        </w:rPr>
        <w:t xml:space="preserve"> &gt; 4 symbols for mapping types A or B respectively</w:t>
      </w:r>
      <w:r w:rsidRPr="00312BB6">
        <w:rPr>
          <w:rFonts w:ascii="Times New Roman" w:eastAsia="Malgun Gothic" w:hAnsi="Times New Roman"/>
          <w:i/>
          <w:iCs/>
          <w:sz w:val="20"/>
          <w:lang w:eastAsia="ko-KR"/>
        </w:rPr>
        <w:t xml:space="preserve"> in the cell</w:t>
      </w:r>
      <w:r>
        <w:rPr>
          <w:rFonts w:ascii="Times New Roman" w:eastAsia="Malgun Gothic" w:hAnsi="Times New Roman"/>
          <w:sz w:val="20"/>
          <w:lang w:eastAsia="ko-KR"/>
        </w:rPr>
        <w:t>”</w:t>
      </w:r>
    </w:p>
    <w:p w14:paraId="77F14C60" w14:textId="04A5B398" w:rsidR="006E08B6" w:rsidRDefault="006E08B6"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Option B</w:t>
      </w:r>
    </w:p>
    <w:p w14:paraId="42BE091D" w14:textId="77777777" w:rsidR="0060183F" w:rsidRPr="0060183F" w:rsidRDefault="0060183F" w:rsidP="009D3780">
      <w:pPr>
        <w:pStyle w:val="TAL"/>
        <w:widowControl w:val="0"/>
        <w:numPr>
          <w:ilvl w:val="1"/>
          <w:numId w:val="44"/>
        </w:numPr>
        <w:jc w:val="both"/>
        <w:rPr>
          <w:rFonts w:ascii="Times New Roman" w:eastAsia="Malgun Gothic" w:hAnsi="Times New Roman"/>
          <w:sz w:val="20"/>
          <w:lang w:val="en-US" w:eastAsia="ko-KR"/>
        </w:rPr>
      </w:pPr>
      <w:r w:rsidRPr="0060183F">
        <w:rPr>
          <w:rFonts w:ascii="Times New Roman" w:eastAsia="Malgun Gothic" w:hAnsi="Times New Roman"/>
          <w:sz w:val="20"/>
          <w:lang w:val="en-US" w:eastAsia="ko-KR"/>
        </w:rPr>
        <w:t>For a UE configured with Cap #2 in a DL cell and NOT configured with additional DMRS by higher layers:</w:t>
      </w:r>
    </w:p>
    <w:p w14:paraId="0F707461" w14:textId="77777777" w:rsidR="0060183F" w:rsidRPr="0060183F" w:rsidRDefault="0060183F" w:rsidP="009D3780">
      <w:pPr>
        <w:pStyle w:val="TAL"/>
        <w:widowControl w:val="0"/>
        <w:numPr>
          <w:ilvl w:val="2"/>
          <w:numId w:val="44"/>
        </w:numPr>
        <w:jc w:val="both"/>
        <w:rPr>
          <w:rFonts w:ascii="Times New Roman" w:eastAsia="Malgun Gothic" w:hAnsi="Times New Roman"/>
          <w:b/>
          <w:bCs/>
          <w:i/>
          <w:iCs/>
          <w:sz w:val="20"/>
          <w:lang w:val="en-US" w:eastAsia="ko-KR"/>
        </w:rPr>
      </w:pPr>
      <w:r w:rsidRPr="0060183F">
        <w:rPr>
          <w:rFonts w:ascii="Times New Roman" w:eastAsia="Malgun Gothic" w:hAnsi="Times New Roman"/>
          <w:b/>
          <w:bCs/>
          <w:i/>
          <w:iCs/>
          <w:sz w:val="20"/>
          <w:lang w:val="en-US" w:eastAsia="ko-KR"/>
        </w:rPr>
        <w:t xml:space="preserve">For all PDSCHs, including PDSCH scheduled by DCI format 1_0 with </w:t>
      </w:r>
      <w:proofErr w:type="spellStart"/>
      <w:r w:rsidRPr="0060183F">
        <w:rPr>
          <w:rFonts w:ascii="Times New Roman" w:eastAsia="Malgun Gothic" w:hAnsi="Times New Roman"/>
          <w:b/>
          <w:bCs/>
          <w:i/>
          <w:iCs/>
          <w:sz w:val="20"/>
          <w:lang w:eastAsia="ko-KR"/>
        </w:rPr>
        <w:t>l</w:t>
      </w:r>
      <w:r w:rsidRPr="0060183F">
        <w:rPr>
          <w:rFonts w:ascii="Times New Roman" w:eastAsia="Malgun Gothic" w:hAnsi="Times New Roman"/>
          <w:b/>
          <w:bCs/>
          <w:i/>
          <w:iCs/>
          <w:sz w:val="20"/>
          <w:vertAlign w:val="subscript"/>
          <w:lang w:eastAsia="ko-KR"/>
        </w:rPr>
        <w:t>d</w:t>
      </w:r>
      <w:proofErr w:type="spellEnd"/>
      <w:r w:rsidRPr="0060183F">
        <w:rPr>
          <w:rFonts w:ascii="Times New Roman" w:eastAsia="Malgun Gothic" w:hAnsi="Times New Roman"/>
          <w:b/>
          <w:bCs/>
          <w:i/>
          <w:iCs/>
          <w:sz w:val="20"/>
          <w:lang w:eastAsia="ko-KR"/>
        </w:rPr>
        <w:t xml:space="preserve"> &gt; 7 or </w:t>
      </w:r>
      <w:proofErr w:type="spellStart"/>
      <w:r w:rsidRPr="0060183F">
        <w:rPr>
          <w:rFonts w:ascii="Times New Roman" w:eastAsia="Malgun Gothic" w:hAnsi="Times New Roman"/>
          <w:b/>
          <w:bCs/>
          <w:i/>
          <w:iCs/>
          <w:sz w:val="20"/>
          <w:lang w:eastAsia="ko-KR"/>
        </w:rPr>
        <w:t>l</w:t>
      </w:r>
      <w:r w:rsidRPr="0060183F">
        <w:rPr>
          <w:rFonts w:ascii="Times New Roman" w:eastAsia="Malgun Gothic" w:hAnsi="Times New Roman"/>
          <w:b/>
          <w:bCs/>
          <w:i/>
          <w:iCs/>
          <w:sz w:val="20"/>
          <w:vertAlign w:val="subscript"/>
          <w:lang w:eastAsia="ko-KR"/>
        </w:rPr>
        <w:t>d</w:t>
      </w:r>
      <w:proofErr w:type="spellEnd"/>
      <w:r w:rsidRPr="0060183F">
        <w:rPr>
          <w:rFonts w:ascii="Times New Roman" w:eastAsia="Malgun Gothic" w:hAnsi="Times New Roman"/>
          <w:b/>
          <w:bCs/>
          <w:i/>
          <w:iCs/>
          <w:sz w:val="20"/>
          <w:lang w:eastAsia="ko-KR"/>
        </w:rPr>
        <w:t xml:space="preserve"> &gt; 4 symbols for mapping types A or B respectively</w:t>
      </w:r>
      <w:r w:rsidRPr="0060183F">
        <w:rPr>
          <w:rFonts w:ascii="Times New Roman" w:eastAsia="Malgun Gothic" w:hAnsi="Times New Roman"/>
          <w:b/>
          <w:bCs/>
          <w:i/>
          <w:iCs/>
          <w:sz w:val="20"/>
          <w:lang w:val="en-US" w:eastAsia="ko-KR"/>
        </w:rPr>
        <w:t>, subject to HARQ-ACK feedback (“unicast PDSCHs”) are to follow Cap #2 timeline</w:t>
      </w:r>
    </w:p>
    <w:p w14:paraId="63E7764E" w14:textId="651BDA80" w:rsidR="00BF0C8F" w:rsidRPr="0060183F" w:rsidRDefault="0060183F" w:rsidP="009D3780">
      <w:pPr>
        <w:pStyle w:val="TAL"/>
        <w:widowControl w:val="0"/>
        <w:numPr>
          <w:ilvl w:val="2"/>
          <w:numId w:val="44"/>
        </w:numPr>
        <w:jc w:val="both"/>
        <w:rPr>
          <w:rFonts w:ascii="Times New Roman" w:eastAsia="Malgun Gothic" w:hAnsi="Times New Roman"/>
          <w:b/>
          <w:bCs/>
          <w:sz w:val="22"/>
          <w:szCs w:val="22"/>
          <w:lang w:val="en-US" w:eastAsia="ko-KR"/>
        </w:rPr>
      </w:pPr>
      <w:r w:rsidRPr="0060183F">
        <w:rPr>
          <w:rFonts w:ascii="Times New Roman" w:eastAsia="Malgun Gothic" w:hAnsi="Times New Roman"/>
          <w:sz w:val="20"/>
          <w:lang w:eastAsia="ko-KR"/>
        </w:rPr>
        <w:t xml:space="preserve">For a </w:t>
      </w:r>
      <w:r w:rsidR="00FC0331" w:rsidRPr="00FC0331">
        <w:rPr>
          <w:rFonts w:ascii="Times New Roman" w:eastAsia="Malgun Gothic" w:hAnsi="Times New Roman"/>
          <w:sz w:val="20"/>
          <w:lang w:eastAsia="ko-KR"/>
        </w:rPr>
        <w:t xml:space="preserve">unicast </w:t>
      </w:r>
      <w:r w:rsidRPr="0060183F">
        <w:rPr>
          <w:rFonts w:ascii="Times New Roman" w:eastAsia="Malgun Gothic" w:hAnsi="Times New Roman"/>
          <w:sz w:val="20"/>
          <w:lang w:eastAsia="ko-KR"/>
        </w:rPr>
        <w:t xml:space="preserve">PDSCH scheduled by DCI 1_0, </w:t>
      </w:r>
      <w:proofErr w:type="spellStart"/>
      <w:r w:rsidRPr="0060183F">
        <w:rPr>
          <w:rFonts w:ascii="Times New Roman" w:eastAsia="Malgun Gothic" w:hAnsi="Times New Roman"/>
          <w:sz w:val="20"/>
          <w:lang w:eastAsia="ko-KR"/>
        </w:rPr>
        <w:t>DMRS_Alt</w:t>
      </w:r>
      <w:proofErr w:type="spellEnd"/>
      <w:r w:rsidRPr="0060183F">
        <w:rPr>
          <w:rFonts w:ascii="Times New Roman" w:eastAsia="Malgun Gothic" w:hAnsi="Times New Roman"/>
          <w:sz w:val="20"/>
          <w:lang w:eastAsia="ko-KR"/>
        </w:rPr>
        <w:t xml:space="preserve"> 2 (PDSCH DMRS as per ‘pos2’ for both PDSCH RE mapping and channel estimation for PDSCH reception) applies</w:t>
      </w:r>
    </w:p>
    <w:p w14:paraId="70959B34" w14:textId="7239A568" w:rsidR="0060183F" w:rsidRPr="00B55A74" w:rsidRDefault="00B55A74" w:rsidP="009D3780">
      <w:pPr>
        <w:pStyle w:val="TAL"/>
        <w:widowControl w:val="0"/>
        <w:numPr>
          <w:ilvl w:val="2"/>
          <w:numId w:val="44"/>
        </w:numPr>
        <w:jc w:val="both"/>
        <w:rPr>
          <w:rFonts w:ascii="Times New Roman" w:eastAsia="Malgun Gothic" w:hAnsi="Times New Roman"/>
          <w:sz w:val="20"/>
          <w:lang w:val="en-US" w:eastAsia="ko-KR"/>
        </w:rPr>
      </w:pPr>
      <w:r>
        <w:rPr>
          <w:rFonts w:ascii="Times New Roman" w:eastAsia="Malgun Gothic" w:hAnsi="Times New Roman"/>
          <w:sz w:val="20"/>
          <w:lang w:val="en-US" w:eastAsia="ko-KR"/>
        </w:rPr>
        <w:t xml:space="preserve">UE is expected to satisfy Cap #2 processing times as per Table 5.3-2, regardless of </w:t>
      </w:r>
      <w:r w:rsidRPr="00B55A74">
        <w:rPr>
          <w:rFonts w:ascii="Times New Roman" w:eastAsia="Malgun Gothic" w:hAnsi="Times New Roman"/>
          <w:sz w:val="20"/>
          <w:lang w:val="en-US" w:eastAsia="ko-KR"/>
        </w:rPr>
        <w:t>a unicast</w:t>
      </w:r>
      <w:r>
        <w:rPr>
          <w:rFonts w:ascii="Times New Roman" w:eastAsia="Malgun Gothic" w:hAnsi="Times New Roman"/>
          <w:sz w:val="20"/>
          <w:lang w:val="en-US" w:eastAsia="ko-KR"/>
        </w:rPr>
        <w:t xml:space="preserve"> PDSCH </w:t>
      </w:r>
      <w:proofErr w:type="gramStart"/>
      <w:r>
        <w:rPr>
          <w:rFonts w:ascii="Times New Roman" w:eastAsia="Malgun Gothic" w:hAnsi="Times New Roman"/>
          <w:sz w:val="20"/>
          <w:lang w:val="en-US" w:eastAsia="ko-KR"/>
        </w:rPr>
        <w:t>actually containing</w:t>
      </w:r>
      <w:proofErr w:type="gramEnd"/>
      <w:r>
        <w:rPr>
          <w:rFonts w:ascii="Times New Roman" w:eastAsia="Malgun Gothic" w:hAnsi="Times New Roman"/>
          <w:sz w:val="20"/>
          <w:lang w:val="en-US" w:eastAsia="ko-KR"/>
        </w:rPr>
        <w:t xml:space="preserve"> additional DMRS that the UE is expected to process</w:t>
      </w:r>
    </w:p>
    <w:p w14:paraId="13709782" w14:textId="4A1A209D" w:rsidR="006E08B6" w:rsidRDefault="006E08B6"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Option B1</w:t>
      </w:r>
    </w:p>
    <w:p w14:paraId="524128AF" w14:textId="77777777" w:rsidR="009F4E20" w:rsidRPr="009F4E20" w:rsidRDefault="009F4E20" w:rsidP="009D3780">
      <w:pPr>
        <w:pStyle w:val="TAL"/>
        <w:widowControl w:val="0"/>
        <w:numPr>
          <w:ilvl w:val="1"/>
          <w:numId w:val="44"/>
        </w:numPr>
        <w:jc w:val="both"/>
        <w:rPr>
          <w:rFonts w:ascii="Times New Roman" w:eastAsia="Malgun Gothic" w:hAnsi="Times New Roman"/>
          <w:sz w:val="20"/>
          <w:lang w:val="en-US" w:eastAsia="ko-KR"/>
        </w:rPr>
      </w:pPr>
      <w:r w:rsidRPr="009F4E20">
        <w:rPr>
          <w:rFonts w:ascii="Times New Roman" w:eastAsia="Malgun Gothic" w:hAnsi="Times New Roman"/>
          <w:sz w:val="20"/>
          <w:lang w:val="en-US" w:eastAsia="ko-KR"/>
        </w:rPr>
        <w:t>For a UE configured with Cap #2 in a DL cell and NOT configured with additional DMRS by higher layers:</w:t>
      </w:r>
    </w:p>
    <w:p w14:paraId="28C2AA7A" w14:textId="77777777" w:rsidR="009F4E20" w:rsidRPr="009F4E20" w:rsidRDefault="009F4E20" w:rsidP="009D3780">
      <w:pPr>
        <w:pStyle w:val="TAL"/>
        <w:widowControl w:val="0"/>
        <w:numPr>
          <w:ilvl w:val="2"/>
          <w:numId w:val="44"/>
        </w:numPr>
        <w:jc w:val="both"/>
        <w:rPr>
          <w:rFonts w:ascii="Times New Roman" w:eastAsia="Malgun Gothic" w:hAnsi="Times New Roman"/>
          <w:b/>
          <w:bCs/>
          <w:i/>
          <w:iCs/>
          <w:sz w:val="20"/>
          <w:lang w:val="en-US" w:eastAsia="ko-KR"/>
        </w:rPr>
      </w:pPr>
      <w:r w:rsidRPr="009F4E20">
        <w:rPr>
          <w:rFonts w:ascii="Times New Roman" w:eastAsia="Malgun Gothic" w:hAnsi="Times New Roman"/>
          <w:b/>
          <w:bCs/>
          <w:i/>
          <w:iCs/>
          <w:sz w:val="20"/>
          <w:lang w:val="en-US" w:eastAsia="ko-KR"/>
        </w:rPr>
        <w:t xml:space="preserve">For all PDSCHs, including PDSCH scheduled by DCI format 1_0 with </w:t>
      </w:r>
      <w:proofErr w:type="spellStart"/>
      <w:r w:rsidRPr="009F4E20">
        <w:rPr>
          <w:rFonts w:ascii="Times New Roman" w:eastAsia="Malgun Gothic" w:hAnsi="Times New Roman"/>
          <w:b/>
          <w:bCs/>
          <w:i/>
          <w:iCs/>
          <w:sz w:val="20"/>
          <w:lang w:eastAsia="ko-KR"/>
        </w:rPr>
        <w:t>l</w:t>
      </w:r>
      <w:r w:rsidRPr="009F4E20">
        <w:rPr>
          <w:rFonts w:ascii="Times New Roman" w:eastAsia="Malgun Gothic" w:hAnsi="Times New Roman"/>
          <w:b/>
          <w:bCs/>
          <w:i/>
          <w:iCs/>
          <w:sz w:val="20"/>
          <w:vertAlign w:val="subscript"/>
          <w:lang w:eastAsia="ko-KR"/>
        </w:rPr>
        <w:t>d</w:t>
      </w:r>
      <w:proofErr w:type="spellEnd"/>
      <w:r w:rsidRPr="009F4E20">
        <w:rPr>
          <w:rFonts w:ascii="Times New Roman" w:eastAsia="Malgun Gothic" w:hAnsi="Times New Roman"/>
          <w:b/>
          <w:bCs/>
          <w:i/>
          <w:iCs/>
          <w:sz w:val="20"/>
          <w:lang w:eastAsia="ko-KR"/>
        </w:rPr>
        <w:t xml:space="preserve"> &gt; 7 or </w:t>
      </w:r>
      <w:proofErr w:type="spellStart"/>
      <w:r w:rsidRPr="009F4E20">
        <w:rPr>
          <w:rFonts w:ascii="Times New Roman" w:eastAsia="Malgun Gothic" w:hAnsi="Times New Roman"/>
          <w:b/>
          <w:bCs/>
          <w:i/>
          <w:iCs/>
          <w:sz w:val="20"/>
          <w:lang w:eastAsia="ko-KR"/>
        </w:rPr>
        <w:t>l</w:t>
      </w:r>
      <w:r w:rsidRPr="009F4E20">
        <w:rPr>
          <w:rFonts w:ascii="Times New Roman" w:eastAsia="Malgun Gothic" w:hAnsi="Times New Roman"/>
          <w:b/>
          <w:bCs/>
          <w:i/>
          <w:iCs/>
          <w:sz w:val="20"/>
          <w:vertAlign w:val="subscript"/>
          <w:lang w:eastAsia="ko-KR"/>
        </w:rPr>
        <w:t>d</w:t>
      </w:r>
      <w:proofErr w:type="spellEnd"/>
      <w:r w:rsidRPr="009F4E20">
        <w:rPr>
          <w:rFonts w:ascii="Times New Roman" w:eastAsia="Malgun Gothic" w:hAnsi="Times New Roman"/>
          <w:b/>
          <w:bCs/>
          <w:i/>
          <w:iCs/>
          <w:sz w:val="20"/>
          <w:lang w:eastAsia="ko-KR"/>
        </w:rPr>
        <w:t xml:space="preserve"> &gt; 4 symbols for mapping types A or B respectively</w:t>
      </w:r>
      <w:r w:rsidRPr="009F4E20">
        <w:rPr>
          <w:rFonts w:ascii="Times New Roman" w:eastAsia="Malgun Gothic" w:hAnsi="Times New Roman"/>
          <w:b/>
          <w:bCs/>
          <w:i/>
          <w:iCs/>
          <w:sz w:val="20"/>
          <w:lang w:val="en-US" w:eastAsia="ko-KR"/>
        </w:rPr>
        <w:t>, subject to HARQ-ACK feedback (“unicast PDSCHs”) are to follow Cap #2 timeline</w:t>
      </w:r>
    </w:p>
    <w:p w14:paraId="67620CB6" w14:textId="24A5465F" w:rsidR="00B55A74" w:rsidRPr="009F4E20" w:rsidRDefault="009F4E20" w:rsidP="009D3780">
      <w:pPr>
        <w:pStyle w:val="TAL"/>
        <w:widowControl w:val="0"/>
        <w:numPr>
          <w:ilvl w:val="2"/>
          <w:numId w:val="44"/>
        </w:numPr>
        <w:jc w:val="both"/>
        <w:rPr>
          <w:rFonts w:ascii="Times New Roman" w:eastAsia="Malgun Gothic" w:hAnsi="Times New Roman"/>
          <w:b/>
          <w:bCs/>
          <w:sz w:val="22"/>
          <w:szCs w:val="22"/>
          <w:lang w:val="en-US" w:eastAsia="ko-KR"/>
        </w:rPr>
      </w:pPr>
      <w:r w:rsidRPr="009F4E20">
        <w:rPr>
          <w:rFonts w:ascii="Times New Roman" w:eastAsia="Malgun Gothic" w:hAnsi="Times New Roman"/>
          <w:sz w:val="20"/>
          <w:lang w:eastAsia="ko-KR"/>
        </w:rPr>
        <w:t>For</w:t>
      </w:r>
      <w:r w:rsidR="00FC0331">
        <w:rPr>
          <w:rFonts w:ascii="Times New Roman" w:eastAsia="Malgun Gothic" w:hAnsi="Times New Roman"/>
          <w:sz w:val="20"/>
          <w:lang w:eastAsia="ko-KR"/>
        </w:rPr>
        <w:t xml:space="preserve"> a</w:t>
      </w:r>
      <w:r w:rsidRPr="009F4E20">
        <w:rPr>
          <w:rFonts w:ascii="Times New Roman" w:eastAsia="Malgun Gothic" w:hAnsi="Times New Roman"/>
          <w:sz w:val="20"/>
          <w:lang w:eastAsia="ko-KR"/>
        </w:rPr>
        <w:t xml:space="preserve"> </w:t>
      </w:r>
      <w:r w:rsidR="00FC0331" w:rsidRPr="00FC0331">
        <w:rPr>
          <w:rFonts w:ascii="Times New Roman" w:eastAsia="Malgun Gothic" w:hAnsi="Times New Roman"/>
          <w:sz w:val="20"/>
          <w:lang w:eastAsia="ko-KR"/>
        </w:rPr>
        <w:t xml:space="preserve">unicast </w:t>
      </w:r>
      <w:r w:rsidRPr="009F4E20">
        <w:rPr>
          <w:rFonts w:ascii="Times New Roman" w:eastAsia="Malgun Gothic" w:hAnsi="Times New Roman"/>
          <w:sz w:val="20"/>
          <w:lang w:eastAsia="ko-KR"/>
        </w:rPr>
        <w:t xml:space="preserve">PDSCH scheduled by DCI 1_0, </w:t>
      </w:r>
      <w:proofErr w:type="spellStart"/>
      <w:r w:rsidRPr="009F4E20">
        <w:rPr>
          <w:rFonts w:ascii="Times New Roman" w:eastAsia="Malgun Gothic" w:hAnsi="Times New Roman"/>
          <w:sz w:val="20"/>
          <w:lang w:eastAsia="ko-KR"/>
        </w:rPr>
        <w:t>DMRS_Alt</w:t>
      </w:r>
      <w:proofErr w:type="spellEnd"/>
      <w:r w:rsidRPr="009F4E20">
        <w:rPr>
          <w:rFonts w:ascii="Times New Roman" w:eastAsia="Malgun Gothic" w:hAnsi="Times New Roman"/>
          <w:sz w:val="20"/>
          <w:lang w:eastAsia="ko-KR"/>
        </w:rPr>
        <w:t xml:space="preserve"> 1 (PDSCH DMRS as per ‘pos2’ for PDSCH RE mapping but UE is not expected to process additional DMRS symbols for PDSCH reception) applies</w:t>
      </w:r>
      <w:r w:rsidR="0034112F">
        <w:rPr>
          <w:rFonts w:ascii="Times New Roman" w:eastAsia="Malgun Gothic" w:hAnsi="Times New Roman"/>
          <w:sz w:val="20"/>
          <w:lang w:eastAsia="ko-KR"/>
        </w:rPr>
        <w:t>.</w:t>
      </w:r>
    </w:p>
    <w:p w14:paraId="567C8482" w14:textId="71A5B07D" w:rsidR="00D73584" w:rsidRDefault="006E4BE4" w:rsidP="009D3780">
      <w:pPr>
        <w:pStyle w:val="ListParagraph"/>
        <w:widowControl w:val="0"/>
        <w:numPr>
          <w:ilvl w:val="2"/>
          <w:numId w:val="44"/>
        </w:numPr>
        <w:rPr>
          <w:rFonts w:eastAsia="Malgun Gothic"/>
          <w:sz w:val="20"/>
          <w:szCs w:val="20"/>
          <w:lang w:val="en-GB" w:eastAsia="ko-KR"/>
        </w:rPr>
      </w:pPr>
      <w:r w:rsidRPr="006E4BE4">
        <w:rPr>
          <w:rFonts w:eastAsia="Malgun Gothic"/>
          <w:sz w:val="20"/>
          <w:szCs w:val="20"/>
          <w:lang w:val="en-GB" w:eastAsia="ko-KR"/>
        </w:rPr>
        <w:t xml:space="preserve">UE is expected to satisfy Cap #2 processing times as per Table 5.3-2, regardless of a unicast </w:t>
      </w:r>
      <w:r w:rsidRPr="006E4BE4">
        <w:rPr>
          <w:rFonts w:eastAsia="Malgun Gothic"/>
          <w:sz w:val="20"/>
          <w:szCs w:val="20"/>
          <w:lang w:val="en-GB" w:eastAsia="ko-KR"/>
        </w:rPr>
        <w:lastRenderedPageBreak/>
        <w:t xml:space="preserve">PDSCH </w:t>
      </w:r>
      <w:r w:rsidR="00A730AB">
        <w:rPr>
          <w:rFonts w:eastAsia="Malgun Gothic"/>
          <w:sz w:val="20"/>
          <w:szCs w:val="20"/>
          <w:lang w:val="en-GB" w:eastAsia="ko-KR"/>
        </w:rPr>
        <w:t xml:space="preserve">scheduled by DCI format 1_0 </w:t>
      </w:r>
      <w:proofErr w:type="gramStart"/>
      <w:r w:rsidRPr="006E4BE4">
        <w:rPr>
          <w:rFonts w:eastAsia="Malgun Gothic"/>
          <w:sz w:val="20"/>
          <w:szCs w:val="20"/>
          <w:lang w:val="en-GB" w:eastAsia="ko-KR"/>
        </w:rPr>
        <w:t xml:space="preserve">actually </w:t>
      </w:r>
      <w:r w:rsidR="00AD11E8">
        <w:rPr>
          <w:rFonts w:eastAsia="Malgun Gothic"/>
          <w:sz w:val="20"/>
          <w:szCs w:val="20"/>
          <w:lang w:val="en-GB" w:eastAsia="ko-KR"/>
        </w:rPr>
        <w:t>having</w:t>
      </w:r>
      <w:proofErr w:type="gramEnd"/>
      <w:r w:rsidRPr="006E4BE4">
        <w:rPr>
          <w:rFonts w:eastAsia="Malgun Gothic"/>
          <w:sz w:val="20"/>
          <w:szCs w:val="20"/>
          <w:lang w:val="en-GB" w:eastAsia="ko-KR"/>
        </w:rPr>
        <w:t xml:space="preserve"> additional DMRS or not</w:t>
      </w:r>
      <w:r>
        <w:rPr>
          <w:rFonts w:eastAsia="Malgun Gothic"/>
          <w:sz w:val="20"/>
          <w:szCs w:val="20"/>
          <w:lang w:val="en-GB" w:eastAsia="ko-KR"/>
        </w:rPr>
        <w:t>.</w:t>
      </w:r>
    </w:p>
    <w:p w14:paraId="258B2088" w14:textId="5855C1DD" w:rsidR="00D73584" w:rsidRPr="00D73584" w:rsidRDefault="00D73584" w:rsidP="009D3780">
      <w:pPr>
        <w:pStyle w:val="ListParagraph"/>
        <w:widowControl w:val="0"/>
        <w:numPr>
          <w:ilvl w:val="3"/>
          <w:numId w:val="44"/>
        </w:numPr>
        <w:rPr>
          <w:rFonts w:eastAsia="Malgun Gothic"/>
          <w:sz w:val="20"/>
          <w:szCs w:val="20"/>
          <w:lang w:val="en-GB" w:eastAsia="ko-KR"/>
        </w:rPr>
      </w:pPr>
      <w:r w:rsidRPr="00D73584">
        <w:rPr>
          <w:rFonts w:eastAsia="Malgun Gothic"/>
          <w:sz w:val="20"/>
          <w:szCs w:val="20"/>
          <w:lang w:val="en-GB" w:eastAsia="ko-KR"/>
        </w:rPr>
        <w:t>UE is NOT expected to process any additional DMRS</w:t>
      </w:r>
    </w:p>
    <w:p w14:paraId="32318202" w14:textId="6A193772" w:rsidR="009F4E20" w:rsidRPr="00D73584" w:rsidRDefault="00D73584" w:rsidP="009D3780">
      <w:pPr>
        <w:pStyle w:val="ListParagraph"/>
        <w:widowControl w:val="0"/>
        <w:numPr>
          <w:ilvl w:val="3"/>
          <w:numId w:val="44"/>
        </w:numPr>
        <w:rPr>
          <w:rFonts w:eastAsia="Malgun Gothic"/>
          <w:sz w:val="20"/>
          <w:szCs w:val="20"/>
          <w:lang w:val="en-GB" w:eastAsia="ko-KR"/>
        </w:rPr>
      </w:pPr>
      <w:r w:rsidRPr="00D73584">
        <w:rPr>
          <w:rFonts w:eastAsia="Malgun Gothic"/>
          <w:sz w:val="20"/>
          <w:szCs w:val="20"/>
          <w:lang w:val="en-GB" w:eastAsia="ko-KR"/>
        </w:rPr>
        <w:t>Existing DMRS mapping and rules are maintained</w:t>
      </w:r>
      <w:r w:rsidR="006E4BE4" w:rsidRPr="00D73584">
        <w:rPr>
          <w:rFonts w:eastAsia="Malgun Gothic"/>
          <w:sz w:val="20"/>
          <w:szCs w:val="20"/>
          <w:lang w:val="en-GB" w:eastAsia="ko-KR"/>
        </w:rPr>
        <w:t xml:space="preserve"> </w:t>
      </w:r>
    </w:p>
    <w:p w14:paraId="07E74396" w14:textId="5166F3A0" w:rsidR="006E08B6" w:rsidRDefault="006E08B6"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 xml:space="preserve">Option </w:t>
      </w:r>
      <w:r w:rsidR="002D0FDD" w:rsidRPr="002D0FDD">
        <w:rPr>
          <w:rFonts w:ascii="Times New Roman" w:eastAsia="Malgun Gothic" w:hAnsi="Times New Roman"/>
          <w:b/>
          <w:bCs/>
          <w:sz w:val="22"/>
          <w:szCs w:val="22"/>
          <w:lang w:val="en-US" w:eastAsia="ko-KR"/>
        </w:rPr>
        <w:t>B2</w:t>
      </w:r>
    </w:p>
    <w:p w14:paraId="6F9C7539" w14:textId="77777777" w:rsidR="000B1C9C" w:rsidRPr="000B1C9C" w:rsidRDefault="000B1C9C" w:rsidP="009D3780">
      <w:pPr>
        <w:pStyle w:val="TAL"/>
        <w:widowControl w:val="0"/>
        <w:numPr>
          <w:ilvl w:val="1"/>
          <w:numId w:val="44"/>
        </w:numPr>
        <w:jc w:val="both"/>
        <w:rPr>
          <w:rFonts w:ascii="Times New Roman" w:eastAsia="Malgun Gothic" w:hAnsi="Times New Roman"/>
          <w:sz w:val="20"/>
          <w:lang w:val="en-US" w:eastAsia="ko-KR"/>
        </w:rPr>
      </w:pPr>
      <w:r w:rsidRPr="000B1C9C">
        <w:rPr>
          <w:rFonts w:ascii="Times New Roman" w:eastAsia="Malgun Gothic" w:hAnsi="Times New Roman"/>
          <w:sz w:val="20"/>
          <w:lang w:val="en-US" w:eastAsia="ko-KR"/>
        </w:rPr>
        <w:t>For a UE configured with Cap #2 in a DL cell and NOT configured with additional DMRS by higher layers:</w:t>
      </w:r>
    </w:p>
    <w:p w14:paraId="6049FD72" w14:textId="77777777" w:rsidR="000B1C9C" w:rsidRPr="000B1C9C" w:rsidRDefault="000B1C9C" w:rsidP="009D3780">
      <w:pPr>
        <w:pStyle w:val="TAL"/>
        <w:widowControl w:val="0"/>
        <w:numPr>
          <w:ilvl w:val="2"/>
          <w:numId w:val="44"/>
        </w:numPr>
        <w:jc w:val="both"/>
        <w:rPr>
          <w:rFonts w:ascii="Times New Roman" w:eastAsia="Malgun Gothic" w:hAnsi="Times New Roman"/>
          <w:b/>
          <w:bCs/>
          <w:i/>
          <w:iCs/>
          <w:sz w:val="20"/>
          <w:lang w:val="en-US" w:eastAsia="ko-KR"/>
        </w:rPr>
      </w:pPr>
      <w:r w:rsidRPr="000B1C9C">
        <w:rPr>
          <w:rFonts w:ascii="Times New Roman" w:eastAsia="Malgun Gothic" w:hAnsi="Times New Roman"/>
          <w:b/>
          <w:bCs/>
          <w:i/>
          <w:iCs/>
          <w:sz w:val="20"/>
          <w:lang w:val="en-US" w:eastAsia="ko-KR"/>
        </w:rPr>
        <w:t xml:space="preserve">For all PDSCHs, including PDSCH scheduled by DCI format 1_0 with </w:t>
      </w:r>
      <w:proofErr w:type="spellStart"/>
      <w:r w:rsidRPr="000B1C9C">
        <w:rPr>
          <w:rFonts w:ascii="Times New Roman" w:eastAsia="Malgun Gothic" w:hAnsi="Times New Roman"/>
          <w:b/>
          <w:bCs/>
          <w:i/>
          <w:iCs/>
          <w:sz w:val="20"/>
          <w:lang w:eastAsia="ko-KR"/>
        </w:rPr>
        <w:t>l</w:t>
      </w:r>
      <w:r w:rsidRPr="000B1C9C">
        <w:rPr>
          <w:rFonts w:ascii="Times New Roman" w:eastAsia="Malgun Gothic" w:hAnsi="Times New Roman"/>
          <w:b/>
          <w:bCs/>
          <w:i/>
          <w:iCs/>
          <w:sz w:val="20"/>
          <w:vertAlign w:val="subscript"/>
          <w:lang w:eastAsia="ko-KR"/>
        </w:rPr>
        <w:t>d</w:t>
      </w:r>
      <w:proofErr w:type="spellEnd"/>
      <w:r w:rsidRPr="000B1C9C">
        <w:rPr>
          <w:rFonts w:ascii="Times New Roman" w:eastAsia="Malgun Gothic" w:hAnsi="Times New Roman"/>
          <w:b/>
          <w:bCs/>
          <w:i/>
          <w:iCs/>
          <w:sz w:val="20"/>
          <w:lang w:eastAsia="ko-KR"/>
        </w:rPr>
        <w:t xml:space="preserve"> &gt; 7 or </w:t>
      </w:r>
      <w:proofErr w:type="spellStart"/>
      <w:r w:rsidRPr="000B1C9C">
        <w:rPr>
          <w:rFonts w:ascii="Times New Roman" w:eastAsia="Malgun Gothic" w:hAnsi="Times New Roman"/>
          <w:b/>
          <w:bCs/>
          <w:i/>
          <w:iCs/>
          <w:sz w:val="20"/>
          <w:lang w:eastAsia="ko-KR"/>
        </w:rPr>
        <w:t>l</w:t>
      </w:r>
      <w:r w:rsidRPr="000B1C9C">
        <w:rPr>
          <w:rFonts w:ascii="Times New Roman" w:eastAsia="Malgun Gothic" w:hAnsi="Times New Roman"/>
          <w:b/>
          <w:bCs/>
          <w:i/>
          <w:iCs/>
          <w:sz w:val="20"/>
          <w:vertAlign w:val="subscript"/>
          <w:lang w:eastAsia="ko-KR"/>
        </w:rPr>
        <w:t>d</w:t>
      </w:r>
      <w:proofErr w:type="spellEnd"/>
      <w:r w:rsidRPr="000B1C9C">
        <w:rPr>
          <w:rFonts w:ascii="Times New Roman" w:eastAsia="Malgun Gothic" w:hAnsi="Times New Roman"/>
          <w:b/>
          <w:bCs/>
          <w:i/>
          <w:iCs/>
          <w:sz w:val="20"/>
          <w:lang w:eastAsia="ko-KR"/>
        </w:rPr>
        <w:t xml:space="preserve"> &gt; 4 symbols for mapping types A or B respectively</w:t>
      </w:r>
      <w:r w:rsidRPr="000B1C9C">
        <w:rPr>
          <w:rFonts w:ascii="Times New Roman" w:eastAsia="Malgun Gothic" w:hAnsi="Times New Roman"/>
          <w:b/>
          <w:bCs/>
          <w:i/>
          <w:iCs/>
          <w:sz w:val="20"/>
          <w:lang w:val="en-US" w:eastAsia="ko-KR"/>
        </w:rPr>
        <w:t>, subject to HARQ-ACK feedback (“unicast PDSCHs”) are to follow Cap #2 timeline</w:t>
      </w:r>
    </w:p>
    <w:p w14:paraId="759D2AD9" w14:textId="71D7CDD2" w:rsidR="0034112F" w:rsidRPr="000B1C9C" w:rsidRDefault="000B1C9C" w:rsidP="009D3780">
      <w:pPr>
        <w:pStyle w:val="TAL"/>
        <w:widowControl w:val="0"/>
        <w:numPr>
          <w:ilvl w:val="2"/>
          <w:numId w:val="44"/>
        </w:numPr>
        <w:jc w:val="both"/>
        <w:rPr>
          <w:rFonts w:ascii="Times New Roman" w:eastAsia="Malgun Gothic" w:hAnsi="Times New Roman"/>
          <w:b/>
          <w:bCs/>
          <w:sz w:val="22"/>
          <w:szCs w:val="22"/>
          <w:lang w:val="en-US" w:eastAsia="ko-KR"/>
        </w:rPr>
      </w:pPr>
      <w:r w:rsidRPr="000B1C9C">
        <w:rPr>
          <w:rFonts w:ascii="Times New Roman" w:eastAsia="Malgun Gothic" w:hAnsi="Times New Roman"/>
          <w:sz w:val="20"/>
          <w:lang w:eastAsia="ko-KR"/>
        </w:rPr>
        <w:t xml:space="preserve">For </w:t>
      </w:r>
      <w:r w:rsidR="00FC0331">
        <w:rPr>
          <w:rFonts w:ascii="Times New Roman" w:eastAsia="Malgun Gothic" w:hAnsi="Times New Roman"/>
          <w:sz w:val="20"/>
          <w:lang w:eastAsia="ko-KR"/>
        </w:rPr>
        <w:t xml:space="preserve">a </w:t>
      </w:r>
      <w:r w:rsidR="00FC0331" w:rsidRPr="00FC0331">
        <w:rPr>
          <w:rFonts w:ascii="Times New Roman" w:eastAsia="Malgun Gothic" w:hAnsi="Times New Roman"/>
          <w:sz w:val="20"/>
          <w:lang w:eastAsia="ko-KR"/>
        </w:rPr>
        <w:t xml:space="preserve">unicast </w:t>
      </w:r>
      <w:r w:rsidRPr="000B1C9C">
        <w:rPr>
          <w:rFonts w:ascii="Times New Roman" w:eastAsia="Malgun Gothic" w:hAnsi="Times New Roman"/>
          <w:sz w:val="20"/>
          <w:lang w:eastAsia="ko-KR"/>
        </w:rPr>
        <w:t xml:space="preserve">PDSCH scheduled by DCI 1_0, </w:t>
      </w:r>
      <w:proofErr w:type="spellStart"/>
      <w:r w:rsidRPr="000B1C9C">
        <w:rPr>
          <w:rFonts w:ascii="Times New Roman" w:eastAsia="Malgun Gothic" w:hAnsi="Times New Roman"/>
          <w:sz w:val="20"/>
          <w:lang w:eastAsia="ko-KR"/>
        </w:rPr>
        <w:t>DMRS_Alt</w:t>
      </w:r>
      <w:proofErr w:type="spellEnd"/>
      <w:r w:rsidRPr="000B1C9C">
        <w:rPr>
          <w:rFonts w:ascii="Times New Roman" w:eastAsia="Malgun Gothic" w:hAnsi="Times New Roman"/>
          <w:sz w:val="20"/>
          <w:lang w:eastAsia="ko-KR"/>
        </w:rPr>
        <w:t xml:space="preserve"> 3 (PDSCH DMRS as per ‘pos0’ for both PDSCH RE mapping and channel estimation for PDSCH reception) applies</w:t>
      </w:r>
    </w:p>
    <w:p w14:paraId="492D1ED9" w14:textId="2A38A7FB" w:rsidR="00114846" w:rsidRPr="00114846" w:rsidRDefault="00114846" w:rsidP="009D3780">
      <w:pPr>
        <w:pStyle w:val="TAL"/>
        <w:widowControl w:val="0"/>
        <w:numPr>
          <w:ilvl w:val="2"/>
          <w:numId w:val="44"/>
        </w:numPr>
        <w:jc w:val="both"/>
        <w:rPr>
          <w:rFonts w:ascii="Times New Roman" w:eastAsia="Malgun Gothic" w:hAnsi="Times New Roman"/>
          <w:sz w:val="20"/>
          <w:lang w:eastAsia="ko-KR"/>
        </w:rPr>
      </w:pPr>
      <w:r w:rsidRPr="00114846">
        <w:rPr>
          <w:rFonts w:ascii="Times New Roman" w:eastAsia="Malgun Gothic" w:hAnsi="Times New Roman"/>
          <w:sz w:val="20"/>
          <w:lang w:eastAsia="ko-KR"/>
        </w:rPr>
        <w:t xml:space="preserve">UE is expected to satisfy Cap #2 processing times as per Table 5.3-2, regardless of </w:t>
      </w:r>
      <w:r w:rsidR="00E97ED7">
        <w:rPr>
          <w:rFonts w:ascii="Times New Roman" w:eastAsia="Malgun Gothic" w:hAnsi="Times New Roman"/>
          <w:sz w:val="20"/>
          <w:lang w:eastAsia="ko-KR"/>
        </w:rPr>
        <w:t>a</w:t>
      </w:r>
      <w:r w:rsidRPr="00114846">
        <w:rPr>
          <w:rFonts w:ascii="Times New Roman" w:eastAsia="Malgun Gothic" w:hAnsi="Times New Roman"/>
          <w:sz w:val="20"/>
          <w:lang w:eastAsia="ko-KR"/>
        </w:rPr>
        <w:t xml:space="preserve"> unicast PDSCH </w:t>
      </w:r>
      <w:r w:rsidR="00E97ED7">
        <w:rPr>
          <w:rFonts w:ascii="Times New Roman" w:eastAsia="Malgun Gothic" w:hAnsi="Times New Roman"/>
          <w:sz w:val="20"/>
          <w:lang w:eastAsia="ko-KR"/>
        </w:rPr>
        <w:t xml:space="preserve">scheduled by DCI </w:t>
      </w:r>
      <w:r w:rsidR="00A730AB">
        <w:rPr>
          <w:rFonts w:ascii="Times New Roman" w:eastAsia="Malgun Gothic" w:hAnsi="Times New Roman"/>
          <w:sz w:val="20"/>
          <w:lang w:eastAsia="ko-KR"/>
        </w:rPr>
        <w:t xml:space="preserve">format </w:t>
      </w:r>
      <w:r w:rsidR="00E97ED7">
        <w:rPr>
          <w:rFonts w:ascii="Times New Roman" w:eastAsia="Malgun Gothic" w:hAnsi="Times New Roman"/>
          <w:sz w:val="20"/>
          <w:lang w:eastAsia="ko-KR"/>
        </w:rPr>
        <w:t xml:space="preserve">1_0 </w:t>
      </w:r>
      <w:proofErr w:type="gramStart"/>
      <w:r w:rsidRPr="00114846">
        <w:rPr>
          <w:rFonts w:ascii="Times New Roman" w:eastAsia="Malgun Gothic" w:hAnsi="Times New Roman"/>
          <w:sz w:val="20"/>
          <w:lang w:eastAsia="ko-KR"/>
        </w:rPr>
        <w:t xml:space="preserve">actually </w:t>
      </w:r>
      <w:r w:rsidR="00AD11E8">
        <w:rPr>
          <w:rFonts w:ascii="Times New Roman" w:eastAsia="Malgun Gothic" w:hAnsi="Times New Roman"/>
          <w:sz w:val="20"/>
          <w:lang w:eastAsia="ko-KR"/>
        </w:rPr>
        <w:t>having</w:t>
      </w:r>
      <w:proofErr w:type="gramEnd"/>
      <w:r w:rsidRPr="00114846">
        <w:rPr>
          <w:rFonts w:ascii="Times New Roman" w:eastAsia="Malgun Gothic" w:hAnsi="Times New Roman"/>
          <w:sz w:val="20"/>
          <w:lang w:eastAsia="ko-KR"/>
        </w:rPr>
        <w:t xml:space="preserve"> additional DMRS or not</w:t>
      </w:r>
      <w:r>
        <w:rPr>
          <w:rFonts w:ascii="Times New Roman" w:eastAsia="Malgun Gothic" w:hAnsi="Times New Roman"/>
          <w:sz w:val="20"/>
          <w:lang w:eastAsia="ko-KR"/>
        </w:rPr>
        <w:t>.</w:t>
      </w:r>
      <w:r w:rsidRPr="00114846">
        <w:rPr>
          <w:rFonts w:ascii="Times New Roman" w:eastAsia="Malgun Gothic" w:hAnsi="Times New Roman"/>
          <w:sz w:val="20"/>
          <w:lang w:eastAsia="ko-KR"/>
        </w:rPr>
        <w:t xml:space="preserve"> </w:t>
      </w:r>
    </w:p>
    <w:p w14:paraId="63055886" w14:textId="14E60B8C" w:rsidR="00114846" w:rsidRPr="00114846" w:rsidRDefault="00114846" w:rsidP="009D3780">
      <w:pPr>
        <w:pStyle w:val="TAL"/>
        <w:widowControl w:val="0"/>
        <w:numPr>
          <w:ilvl w:val="3"/>
          <w:numId w:val="44"/>
        </w:numPr>
        <w:jc w:val="both"/>
        <w:rPr>
          <w:rFonts w:ascii="Times New Roman" w:eastAsia="Malgun Gothic" w:hAnsi="Times New Roman"/>
          <w:sz w:val="20"/>
          <w:lang w:eastAsia="ko-KR"/>
        </w:rPr>
      </w:pPr>
      <w:r w:rsidRPr="00114846">
        <w:rPr>
          <w:rFonts w:ascii="Times New Roman" w:eastAsia="Malgun Gothic" w:hAnsi="Times New Roman"/>
          <w:sz w:val="20"/>
          <w:lang w:eastAsia="ko-KR"/>
        </w:rPr>
        <w:t>UE is NOT expected to process any additional DMRS</w:t>
      </w:r>
    </w:p>
    <w:p w14:paraId="52D003EC" w14:textId="19B4CD52" w:rsidR="000B1C9C" w:rsidRPr="00AD11E8" w:rsidRDefault="00114846" w:rsidP="009D3780">
      <w:pPr>
        <w:pStyle w:val="TAL"/>
        <w:widowControl w:val="0"/>
        <w:numPr>
          <w:ilvl w:val="3"/>
          <w:numId w:val="44"/>
        </w:numPr>
        <w:jc w:val="both"/>
        <w:rPr>
          <w:rFonts w:ascii="Times New Roman" w:eastAsia="Malgun Gothic" w:hAnsi="Times New Roman"/>
          <w:sz w:val="20"/>
          <w:lang w:eastAsia="ko-KR"/>
        </w:rPr>
      </w:pPr>
      <w:r w:rsidRPr="00114846">
        <w:rPr>
          <w:rFonts w:ascii="Times New Roman" w:eastAsia="Malgun Gothic" w:hAnsi="Times New Roman"/>
          <w:sz w:val="20"/>
          <w:lang w:eastAsia="ko-KR"/>
        </w:rPr>
        <w:t>DMRS mapping rule is updated – if Cap #2 is configured and additional DMRS is not configured, then UE assumes DMRS per ‘pos0’ for PDSCH scheduled by DCI 1_0 subject to HARQ-ACK feedback</w:t>
      </w:r>
    </w:p>
    <w:p w14:paraId="134B400E" w14:textId="48357657" w:rsidR="002D0FDD" w:rsidRDefault="002D0FDD" w:rsidP="009D3780">
      <w:pPr>
        <w:pStyle w:val="TAL"/>
        <w:widowControl w:val="0"/>
        <w:numPr>
          <w:ilvl w:val="0"/>
          <w:numId w:val="44"/>
        </w:numPr>
        <w:jc w:val="both"/>
        <w:rPr>
          <w:rFonts w:ascii="Times New Roman" w:eastAsia="Malgun Gothic" w:hAnsi="Times New Roman"/>
          <w:b/>
          <w:bCs/>
          <w:sz w:val="22"/>
          <w:szCs w:val="22"/>
          <w:lang w:val="en-US" w:eastAsia="ko-KR"/>
        </w:rPr>
      </w:pPr>
      <w:r w:rsidRPr="002D0FDD">
        <w:rPr>
          <w:rFonts w:ascii="Times New Roman" w:eastAsia="Malgun Gothic" w:hAnsi="Times New Roman"/>
          <w:b/>
          <w:bCs/>
          <w:sz w:val="22"/>
          <w:szCs w:val="22"/>
          <w:lang w:val="en-US" w:eastAsia="ko-KR"/>
        </w:rPr>
        <w:t>Option C</w:t>
      </w:r>
    </w:p>
    <w:p w14:paraId="5E07AE3A" w14:textId="77777777" w:rsidR="00D837BF" w:rsidRDefault="00D837BF" w:rsidP="009D3780">
      <w:pPr>
        <w:pStyle w:val="TAL"/>
        <w:widowControl w:val="0"/>
        <w:numPr>
          <w:ilvl w:val="1"/>
          <w:numId w:val="44"/>
        </w:numPr>
        <w:jc w:val="both"/>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67B3CF85" w14:textId="77777777" w:rsidR="00D837BF" w:rsidRDefault="00D837BF" w:rsidP="009D3780">
      <w:pPr>
        <w:pStyle w:val="TAL"/>
        <w:widowControl w:val="0"/>
        <w:numPr>
          <w:ilvl w:val="2"/>
          <w:numId w:val="44"/>
        </w:numPr>
        <w:jc w:val="both"/>
        <w:rPr>
          <w:rFonts w:ascii="Times New Roman" w:eastAsia="Malgun Gothic" w:hAnsi="Times New Roman"/>
          <w:b/>
          <w:bCs/>
          <w:i/>
          <w:iCs/>
          <w:sz w:val="20"/>
          <w:lang w:val="en-US" w:eastAsia="ko-KR"/>
        </w:rPr>
      </w:pPr>
      <w:r>
        <w:rPr>
          <w:rFonts w:ascii="Times New Roman" w:eastAsia="Malgun Gothic" w:hAnsi="Times New Roman"/>
          <w:b/>
          <w:bCs/>
          <w:i/>
          <w:iCs/>
          <w:sz w:val="20"/>
          <w:lang w:val="en-US" w:eastAsia="ko-KR"/>
        </w:rPr>
        <w:t xml:space="preserve">For a PDSCH scheduled by DCI format 1_0 with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7 or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 the UE may fall back to Cap #1 timeline; other PDSCHs are to follow Cap #2 timeline, subject to any other applicable constraints (e.g., Cap 2 with 136 PRBs constraint for 30 kHz)</w:t>
      </w:r>
    </w:p>
    <w:p w14:paraId="4609C03F" w14:textId="10804898" w:rsidR="00AD11E8" w:rsidRPr="00D837BF" w:rsidRDefault="00D837BF" w:rsidP="009D3780">
      <w:pPr>
        <w:pStyle w:val="TAL"/>
        <w:widowControl w:val="0"/>
        <w:numPr>
          <w:ilvl w:val="2"/>
          <w:numId w:val="44"/>
        </w:numPr>
        <w:jc w:val="both"/>
        <w:rPr>
          <w:rFonts w:ascii="Times New Roman" w:eastAsia="Malgun Gothic" w:hAnsi="Times New Roman"/>
          <w:b/>
          <w:bCs/>
          <w:sz w:val="22"/>
          <w:szCs w:val="22"/>
          <w:lang w:val="en-US" w:eastAsia="ko-KR"/>
        </w:rPr>
      </w:pPr>
      <w:r>
        <w:rPr>
          <w:rFonts w:ascii="Times New Roman" w:eastAsia="Malgun Gothic" w:hAnsi="Times New Roman"/>
          <w:sz w:val="20"/>
          <w:lang w:val="en-US" w:eastAsia="ko-KR"/>
        </w:rPr>
        <w:t xml:space="preserve">For a </w:t>
      </w:r>
      <w:r w:rsidR="00FC0331" w:rsidRPr="00FC0331">
        <w:rPr>
          <w:rFonts w:ascii="Times New Roman" w:eastAsia="Malgun Gothic" w:hAnsi="Times New Roman"/>
          <w:sz w:val="20"/>
          <w:lang w:eastAsia="ko-KR"/>
        </w:rPr>
        <w:t xml:space="preserve">unicast </w:t>
      </w:r>
      <w:r>
        <w:rPr>
          <w:rFonts w:ascii="Times New Roman" w:eastAsia="Malgun Gothic" w:hAnsi="Times New Roman"/>
          <w:sz w:val="20"/>
          <w:lang w:val="en-US" w:eastAsia="ko-KR"/>
        </w:rPr>
        <w:t xml:space="preserve">PDSCH scheduled by DCI 1_0, </w:t>
      </w:r>
      <w:proofErr w:type="spellStart"/>
      <w:r>
        <w:rPr>
          <w:rFonts w:ascii="Times New Roman" w:eastAsia="Malgun Gothic" w:hAnsi="Times New Roman"/>
          <w:sz w:val="20"/>
          <w:lang w:val="en-US" w:eastAsia="ko-KR"/>
        </w:rPr>
        <w:t>DMRS_Alt</w:t>
      </w:r>
      <w:proofErr w:type="spellEnd"/>
      <w:r>
        <w:rPr>
          <w:rFonts w:ascii="Times New Roman" w:eastAsia="Malgun Gothic" w:hAnsi="Times New Roman"/>
          <w:sz w:val="20"/>
          <w:lang w:val="en-US" w:eastAsia="ko-KR"/>
        </w:rPr>
        <w:t xml:space="preserve"> 2 (PDSCH DMRS as per ‘pos2’ for both PDSCH RE mapping and channel estimation for PDSCH reception) applies</w:t>
      </w:r>
    </w:p>
    <w:p w14:paraId="383EAF8F" w14:textId="6DF38A92" w:rsidR="00C30186" w:rsidRDefault="00C30186" w:rsidP="009D3780">
      <w:pPr>
        <w:pStyle w:val="ListParagraph"/>
        <w:widowControl w:val="0"/>
        <w:numPr>
          <w:ilvl w:val="2"/>
          <w:numId w:val="44"/>
        </w:numPr>
        <w:rPr>
          <w:rFonts w:eastAsia="Malgun Gothic"/>
          <w:sz w:val="20"/>
          <w:szCs w:val="20"/>
          <w:lang w:eastAsia="ko-KR"/>
        </w:rPr>
      </w:pPr>
      <w:r w:rsidRPr="00C30186">
        <w:rPr>
          <w:rFonts w:eastAsia="Malgun Gothic"/>
          <w:sz w:val="20"/>
          <w:szCs w:val="20"/>
          <w:lang w:eastAsia="ko-KR"/>
        </w:rPr>
        <w:t>All PDSCH durations can be scheduled by DCI format 1_0 for unicast PDSCH</w:t>
      </w:r>
    </w:p>
    <w:p w14:paraId="3317EEB6" w14:textId="1295E16E" w:rsidR="00C30186" w:rsidRDefault="00C30186" w:rsidP="005747E0">
      <w:pPr>
        <w:rPr>
          <w:rFonts w:eastAsia="Malgun Gothic"/>
          <w:sz w:val="20"/>
          <w:szCs w:val="20"/>
          <w:lang w:eastAsia="ko-KR"/>
        </w:rPr>
      </w:pPr>
    </w:p>
    <w:p w14:paraId="1AF5F80E" w14:textId="4E3402AF" w:rsidR="002A3A4C" w:rsidRDefault="003B0054" w:rsidP="005747E0">
      <w:pPr>
        <w:rPr>
          <w:rFonts w:eastAsia="Malgun Gothic"/>
          <w:sz w:val="20"/>
          <w:szCs w:val="20"/>
          <w:lang w:eastAsia="ko-KR"/>
        </w:rPr>
      </w:pPr>
      <w:r>
        <w:rPr>
          <w:rFonts w:eastAsia="Malgun Gothic"/>
          <w:sz w:val="20"/>
          <w:szCs w:val="20"/>
          <w:lang w:eastAsia="ko-KR"/>
        </w:rPr>
        <w:t>Next, we analyze the pros and cons for each of the above options</w:t>
      </w:r>
      <w:r w:rsidR="00EF4FBC">
        <w:rPr>
          <w:rFonts w:eastAsia="Malgun Gothic"/>
          <w:sz w:val="20"/>
          <w:szCs w:val="20"/>
          <w:lang w:eastAsia="ko-KR"/>
        </w:rPr>
        <w:t xml:space="preserve"> </w:t>
      </w:r>
      <w:r w:rsidR="00EF4FBC" w:rsidRPr="006622F1">
        <w:rPr>
          <w:rFonts w:eastAsia="Malgun Gothic"/>
          <w:b/>
          <w:bCs/>
          <w:sz w:val="20"/>
          <w:szCs w:val="20"/>
          <w:u w:val="single"/>
          <w:lang w:eastAsia="ko-KR"/>
        </w:rPr>
        <w:t xml:space="preserve">in the context of a UE </w:t>
      </w:r>
      <w:r w:rsidR="006622F1" w:rsidRPr="006622F1">
        <w:rPr>
          <w:rFonts w:eastAsia="Malgun Gothic"/>
          <w:b/>
          <w:bCs/>
          <w:sz w:val="20"/>
          <w:szCs w:val="20"/>
          <w:u w:val="single"/>
          <w:lang w:eastAsia="ko-KR"/>
        </w:rPr>
        <w:t>configured with Cap #2 in a DL cell and NOT configured with additional DMRS by higher layers</w:t>
      </w:r>
      <w:r>
        <w:rPr>
          <w:rFonts w:eastAsia="Malgun Gothic"/>
          <w:sz w:val="20"/>
          <w:szCs w:val="20"/>
          <w:lang w:eastAsia="ko-KR"/>
        </w:rPr>
        <w:t xml:space="preserve">. </w:t>
      </w:r>
    </w:p>
    <w:p w14:paraId="71526F27" w14:textId="2BDE6464" w:rsidR="003B0054" w:rsidRPr="00943D55" w:rsidRDefault="003B0054" w:rsidP="008F070D">
      <w:pPr>
        <w:pStyle w:val="Subtitle"/>
        <w:rPr>
          <w:rStyle w:val="IntenseEmphasis"/>
          <w:b/>
          <w:bCs/>
          <w:u w:val="single"/>
        </w:rPr>
      </w:pPr>
      <w:r w:rsidRPr="00943D55">
        <w:rPr>
          <w:rStyle w:val="IntenseEmphasis"/>
          <w:b/>
          <w:bCs/>
          <w:u w:val="single"/>
        </w:rPr>
        <w:t>Option A</w:t>
      </w:r>
    </w:p>
    <w:p w14:paraId="4738EB11" w14:textId="47493CB5" w:rsidR="00085021" w:rsidRDefault="008F070D" w:rsidP="005747E0">
      <w:pPr>
        <w:rPr>
          <w:rFonts w:eastAsia="Malgun Gothic"/>
          <w:sz w:val="20"/>
          <w:lang w:eastAsia="ko-KR"/>
        </w:rPr>
      </w:pPr>
      <w:r>
        <w:rPr>
          <w:rFonts w:eastAsia="Malgun Gothic"/>
          <w:sz w:val="20"/>
          <w:szCs w:val="20"/>
          <w:lang w:eastAsia="ko-KR"/>
        </w:rPr>
        <w:t xml:space="preserve">This </w:t>
      </w:r>
      <w:r w:rsidR="008E3B0E">
        <w:rPr>
          <w:rFonts w:eastAsia="Malgun Gothic"/>
          <w:sz w:val="20"/>
          <w:szCs w:val="20"/>
          <w:lang w:eastAsia="ko-KR"/>
        </w:rPr>
        <w:t xml:space="preserve">option implies that the UE behavior </w:t>
      </w:r>
      <w:r w:rsidR="00C94D2A">
        <w:rPr>
          <w:rFonts w:eastAsia="Malgun Gothic"/>
          <w:sz w:val="20"/>
          <w:szCs w:val="20"/>
          <w:lang w:eastAsia="ko-KR"/>
        </w:rPr>
        <w:t xml:space="preserve">remains undefined </w:t>
      </w:r>
      <w:r w:rsidR="008E3B0E">
        <w:rPr>
          <w:rFonts w:eastAsia="Malgun Gothic"/>
          <w:sz w:val="20"/>
          <w:szCs w:val="20"/>
          <w:lang w:eastAsia="ko-KR"/>
        </w:rPr>
        <w:t xml:space="preserve">for the case of being scheduled with unicast PDSCH </w:t>
      </w:r>
      <w:r w:rsidR="008E3B0E">
        <w:rPr>
          <w:rFonts w:eastAsia="Malgun Gothic"/>
          <w:sz w:val="20"/>
          <w:lang w:eastAsia="ko-KR"/>
        </w:rPr>
        <w:t xml:space="preserve">scheduled by DCI format 1_0 with </w:t>
      </w:r>
      <w:proofErr w:type="spellStart"/>
      <w:r w:rsidR="008E3B0E">
        <w:rPr>
          <w:rFonts w:eastAsia="Malgun Gothic"/>
          <w:i/>
          <w:iCs/>
          <w:sz w:val="20"/>
          <w:lang w:eastAsia="ko-KR"/>
        </w:rPr>
        <w:t>l</w:t>
      </w:r>
      <w:r w:rsidR="008E3B0E">
        <w:rPr>
          <w:rFonts w:eastAsia="Malgun Gothic"/>
          <w:i/>
          <w:iCs/>
          <w:sz w:val="20"/>
          <w:vertAlign w:val="subscript"/>
          <w:lang w:eastAsia="ko-KR"/>
        </w:rPr>
        <w:t>d</w:t>
      </w:r>
      <w:proofErr w:type="spellEnd"/>
      <w:r w:rsidR="008E3B0E">
        <w:rPr>
          <w:rFonts w:eastAsia="Malgun Gothic"/>
          <w:i/>
          <w:iCs/>
          <w:sz w:val="20"/>
          <w:lang w:eastAsia="ko-KR"/>
        </w:rPr>
        <w:t xml:space="preserve"> &gt; 7</w:t>
      </w:r>
      <w:r w:rsidR="008E3B0E">
        <w:rPr>
          <w:rFonts w:eastAsia="Malgun Gothic"/>
          <w:sz w:val="20"/>
          <w:lang w:eastAsia="ko-KR"/>
        </w:rPr>
        <w:t xml:space="preserve"> or </w:t>
      </w:r>
      <w:proofErr w:type="spellStart"/>
      <w:r w:rsidR="008E3B0E">
        <w:rPr>
          <w:rFonts w:eastAsia="Malgun Gothic"/>
          <w:i/>
          <w:iCs/>
          <w:sz w:val="20"/>
          <w:lang w:eastAsia="ko-KR"/>
        </w:rPr>
        <w:t>l</w:t>
      </w:r>
      <w:r w:rsidR="008E3B0E">
        <w:rPr>
          <w:rFonts w:eastAsia="Malgun Gothic"/>
          <w:i/>
          <w:iCs/>
          <w:sz w:val="20"/>
          <w:vertAlign w:val="subscript"/>
          <w:lang w:eastAsia="ko-KR"/>
        </w:rPr>
        <w:t>d</w:t>
      </w:r>
      <w:proofErr w:type="spellEnd"/>
      <w:r w:rsidR="008E3B0E">
        <w:rPr>
          <w:rFonts w:eastAsia="Malgun Gothic"/>
          <w:i/>
          <w:iCs/>
          <w:sz w:val="20"/>
          <w:lang w:eastAsia="ko-KR"/>
        </w:rPr>
        <w:t xml:space="preserve"> &gt; 4</w:t>
      </w:r>
      <w:r w:rsidR="008E3B0E">
        <w:rPr>
          <w:rFonts w:eastAsia="Malgun Gothic"/>
          <w:sz w:val="20"/>
          <w:lang w:eastAsia="ko-KR"/>
        </w:rPr>
        <w:t xml:space="preserve"> symbols for mapping types A or B respectively</w:t>
      </w:r>
      <w:r w:rsidR="00C94D2A">
        <w:rPr>
          <w:rFonts w:eastAsia="Malgun Gothic"/>
          <w:sz w:val="20"/>
          <w:lang w:eastAsia="ko-KR"/>
        </w:rPr>
        <w:t xml:space="preserve"> in a DL serving cell configured with Cap #2 processing timeline for PDSCH processing </w:t>
      </w:r>
      <w:r w:rsidR="004701A2">
        <w:rPr>
          <w:rFonts w:eastAsia="Malgun Gothic"/>
          <w:sz w:val="20"/>
          <w:lang w:eastAsia="ko-KR"/>
        </w:rPr>
        <w:t xml:space="preserve">and NOT configured with additional DMRS by higher layers. Thus, </w:t>
      </w:r>
      <w:r w:rsidR="00E610E2">
        <w:rPr>
          <w:rFonts w:eastAsia="Malgun Gothic"/>
          <w:sz w:val="20"/>
          <w:lang w:eastAsia="ko-KR"/>
        </w:rPr>
        <w:t xml:space="preserve">the UE is not expected to provide a valid HARQ-ACK feedback for such unicast PDSCH, which effectively implies that any reasonable </w:t>
      </w:r>
      <w:proofErr w:type="spellStart"/>
      <w:r w:rsidR="00E610E2">
        <w:rPr>
          <w:rFonts w:eastAsia="Malgun Gothic"/>
          <w:sz w:val="20"/>
          <w:lang w:eastAsia="ko-KR"/>
        </w:rPr>
        <w:t>gNB</w:t>
      </w:r>
      <w:proofErr w:type="spellEnd"/>
      <w:r w:rsidR="00E610E2">
        <w:rPr>
          <w:rFonts w:eastAsia="Malgun Gothic"/>
          <w:sz w:val="20"/>
          <w:lang w:eastAsia="ko-KR"/>
        </w:rPr>
        <w:t xml:space="preserve"> implementation should avoid scheduling such unicast PDSCH </w:t>
      </w:r>
      <w:r w:rsidR="007D7B5E">
        <w:rPr>
          <w:rFonts w:eastAsia="Malgun Gothic"/>
          <w:sz w:val="20"/>
          <w:lang w:eastAsia="ko-KR"/>
        </w:rPr>
        <w:t xml:space="preserve">(with </w:t>
      </w:r>
      <w:proofErr w:type="spellStart"/>
      <w:r w:rsidR="007D7B5E">
        <w:rPr>
          <w:rFonts w:eastAsia="Malgun Gothic"/>
          <w:i/>
          <w:iCs/>
          <w:sz w:val="20"/>
          <w:lang w:eastAsia="ko-KR"/>
        </w:rPr>
        <w:t>l</w:t>
      </w:r>
      <w:r w:rsidR="007D7B5E">
        <w:rPr>
          <w:rFonts w:eastAsia="Malgun Gothic"/>
          <w:i/>
          <w:iCs/>
          <w:sz w:val="20"/>
          <w:vertAlign w:val="subscript"/>
          <w:lang w:eastAsia="ko-KR"/>
        </w:rPr>
        <w:t>d</w:t>
      </w:r>
      <w:proofErr w:type="spellEnd"/>
      <w:r w:rsidR="007D7B5E">
        <w:rPr>
          <w:rFonts w:eastAsia="Malgun Gothic"/>
          <w:i/>
          <w:iCs/>
          <w:sz w:val="20"/>
          <w:lang w:eastAsia="ko-KR"/>
        </w:rPr>
        <w:t xml:space="preserve"> &gt; 7</w:t>
      </w:r>
      <w:r w:rsidR="007D7B5E">
        <w:rPr>
          <w:rFonts w:eastAsia="Malgun Gothic"/>
          <w:sz w:val="20"/>
          <w:lang w:eastAsia="ko-KR"/>
        </w:rPr>
        <w:t xml:space="preserve"> or </w:t>
      </w:r>
      <w:proofErr w:type="spellStart"/>
      <w:r w:rsidR="007D7B5E">
        <w:rPr>
          <w:rFonts w:eastAsia="Malgun Gothic"/>
          <w:i/>
          <w:iCs/>
          <w:sz w:val="20"/>
          <w:lang w:eastAsia="ko-KR"/>
        </w:rPr>
        <w:t>l</w:t>
      </w:r>
      <w:r w:rsidR="007D7B5E">
        <w:rPr>
          <w:rFonts w:eastAsia="Malgun Gothic"/>
          <w:i/>
          <w:iCs/>
          <w:sz w:val="20"/>
          <w:vertAlign w:val="subscript"/>
          <w:lang w:eastAsia="ko-KR"/>
        </w:rPr>
        <w:t>d</w:t>
      </w:r>
      <w:proofErr w:type="spellEnd"/>
      <w:r w:rsidR="007D7B5E">
        <w:rPr>
          <w:rFonts w:eastAsia="Malgun Gothic"/>
          <w:i/>
          <w:iCs/>
          <w:sz w:val="20"/>
          <w:lang w:eastAsia="ko-KR"/>
        </w:rPr>
        <w:t xml:space="preserve"> &gt; 4</w:t>
      </w:r>
      <w:r w:rsidR="007D7B5E">
        <w:rPr>
          <w:rFonts w:eastAsia="Malgun Gothic"/>
          <w:sz w:val="20"/>
          <w:lang w:eastAsia="ko-KR"/>
        </w:rPr>
        <w:t xml:space="preserve"> symbols for mapping types A or B respectively) </w:t>
      </w:r>
      <w:r w:rsidR="00E610E2">
        <w:rPr>
          <w:rFonts w:eastAsia="Malgun Gothic"/>
          <w:sz w:val="20"/>
          <w:lang w:eastAsia="ko-KR"/>
        </w:rPr>
        <w:t xml:space="preserve">using DCI format 1_0. </w:t>
      </w:r>
    </w:p>
    <w:p w14:paraId="14CF47BF" w14:textId="64593E7F" w:rsidR="00C815BD" w:rsidRPr="00C815BD" w:rsidRDefault="00C56A20" w:rsidP="005747E0">
      <w:pPr>
        <w:rPr>
          <w:rFonts w:eastAsia="Malgun Gothic"/>
          <w:sz w:val="20"/>
          <w:lang w:eastAsia="ko-KR"/>
        </w:rPr>
      </w:pPr>
      <w:r>
        <w:rPr>
          <w:rFonts w:eastAsia="Malgun Gothic"/>
          <w:sz w:val="20"/>
          <w:lang w:eastAsia="ko-KR"/>
        </w:rPr>
        <w:t xml:space="preserve">If concluded this way, then the current specifications </w:t>
      </w:r>
      <w:r w:rsidR="00085021">
        <w:rPr>
          <w:rFonts w:eastAsia="Malgun Gothic"/>
          <w:sz w:val="20"/>
          <w:lang w:eastAsia="ko-KR"/>
        </w:rPr>
        <w:t>would suffice</w:t>
      </w:r>
      <w:r w:rsidR="002D2237">
        <w:rPr>
          <w:rFonts w:eastAsia="Malgun Gothic"/>
          <w:sz w:val="20"/>
          <w:lang w:eastAsia="ko-KR"/>
        </w:rPr>
        <w:t xml:space="preserve"> (i.e., no spec update necessary). However, this results in severe scheduling restrictions </w:t>
      </w:r>
      <w:r w:rsidR="00B50827">
        <w:rPr>
          <w:rFonts w:eastAsia="Malgun Gothic"/>
          <w:sz w:val="20"/>
          <w:lang w:eastAsia="ko-KR"/>
        </w:rPr>
        <w:t xml:space="preserve">to time domain durations </w:t>
      </w:r>
      <w:r w:rsidR="00196ABA">
        <w:rPr>
          <w:rFonts w:eastAsia="Malgun Gothic"/>
          <w:sz w:val="20"/>
          <w:lang w:eastAsia="ko-KR"/>
        </w:rPr>
        <w:t xml:space="preserve">for unicast </w:t>
      </w:r>
      <w:r w:rsidR="00196ABA">
        <w:rPr>
          <w:rFonts w:eastAsia="Malgun Gothic"/>
          <w:sz w:val="20"/>
          <w:lang w:eastAsia="ko-KR"/>
        </w:rPr>
        <w:t>PDSCH</w:t>
      </w:r>
      <w:r w:rsidR="00196ABA">
        <w:rPr>
          <w:rFonts w:eastAsia="Malgun Gothic"/>
          <w:sz w:val="20"/>
          <w:lang w:eastAsia="ko-KR"/>
        </w:rPr>
        <w:t xml:space="preserve"> </w:t>
      </w:r>
      <w:r w:rsidR="00B50827">
        <w:rPr>
          <w:rFonts w:eastAsia="Malgun Gothic"/>
          <w:sz w:val="20"/>
          <w:lang w:eastAsia="ko-KR"/>
        </w:rPr>
        <w:t xml:space="preserve">(especially, “slot-long” allocations that can be rather typical </w:t>
      </w:r>
      <w:r w:rsidR="004D0087">
        <w:rPr>
          <w:rFonts w:eastAsia="Malgun Gothic"/>
          <w:sz w:val="20"/>
          <w:lang w:eastAsia="ko-KR"/>
        </w:rPr>
        <w:t>scheduling option</w:t>
      </w:r>
      <w:r w:rsidR="00B50827">
        <w:rPr>
          <w:rFonts w:eastAsia="Malgun Gothic"/>
          <w:sz w:val="20"/>
          <w:lang w:eastAsia="ko-KR"/>
        </w:rPr>
        <w:t>)</w:t>
      </w:r>
      <w:r w:rsidR="004D0087">
        <w:rPr>
          <w:rFonts w:eastAsia="Malgun Gothic"/>
          <w:sz w:val="20"/>
          <w:lang w:eastAsia="ko-KR"/>
        </w:rPr>
        <w:t xml:space="preserve"> when schedul</w:t>
      </w:r>
      <w:r w:rsidR="00842544">
        <w:rPr>
          <w:rFonts w:eastAsia="Malgun Gothic"/>
          <w:sz w:val="20"/>
          <w:lang w:eastAsia="ko-KR"/>
        </w:rPr>
        <w:t>ed</w:t>
      </w:r>
      <w:r w:rsidR="004D0087">
        <w:rPr>
          <w:rFonts w:eastAsia="Malgun Gothic"/>
          <w:sz w:val="20"/>
          <w:lang w:eastAsia="ko-KR"/>
        </w:rPr>
        <w:t xml:space="preserve"> using DCI format 1_0. While other non-fallback DCI formats can still be used to schedule such PDSCH durations, </w:t>
      </w:r>
      <w:r w:rsidR="0084234D">
        <w:rPr>
          <w:rFonts w:eastAsia="Malgun Gothic"/>
          <w:sz w:val="20"/>
          <w:lang w:eastAsia="ko-KR"/>
        </w:rPr>
        <w:t xml:space="preserve">it may not be possible to do so during RRC reconfiguration ambiguity periods. </w:t>
      </w:r>
    </w:p>
    <w:p w14:paraId="0DBE2B38" w14:textId="608EAFFA" w:rsidR="003B0054" w:rsidRPr="00943D55" w:rsidRDefault="003B0054" w:rsidP="00B726E1">
      <w:pPr>
        <w:pStyle w:val="Subtitle"/>
        <w:rPr>
          <w:rStyle w:val="IntenseEmphasis"/>
          <w:b/>
          <w:bCs/>
          <w:u w:val="single"/>
        </w:rPr>
      </w:pPr>
      <w:r w:rsidRPr="00943D55">
        <w:rPr>
          <w:rStyle w:val="IntenseEmphasis"/>
          <w:b/>
          <w:bCs/>
          <w:u w:val="single"/>
        </w:rPr>
        <w:t>Option A1</w:t>
      </w:r>
    </w:p>
    <w:p w14:paraId="5D01EB3A" w14:textId="6A7951D8" w:rsidR="00870148" w:rsidRDefault="00870148" w:rsidP="005747E0">
      <w:pPr>
        <w:rPr>
          <w:rFonts w:eastAsia="Malgun Gothic"/>
          <w:sz w:val="20"/>
          <w:lang w:eastAsia="ko-KR"/>
        </w:rPr>
      </w:pPr>
      <w:r>
        <w:rPr>
          <w:rFonts w:eastAsia="Malgun Gothic"/>
          <w:sz w:val="20"/>
          <w:szCs w:val="20"/>
          <w:lang w:eastAsia="ko-KR"/>
        </w:rPr>
        <w:t xml:space="preserve">Option A1 </w:t>
      </w:r>
      <w:r w:rsidR="00EF3934">
        <w:rPr>
          <w:rFonts w:eastAsia="Malgun Gothic"/>
          <w:sz w:val="20"/>
          <w:szCs w:val="20"/>
          <w:lang w:eastAsia="ko-KR"/>
        </w:rPr>
        <w:t xml:space="preserve">is essentially same as Option A with removal for the PDSCH duration-related restriction considered in Option A. Thus, </w:t>
      </w:r>
      <w:r w:rsidR="003303F8" w:rsidRPr="003303F8">
        <w:rPr>
          <w:rFonts w:eastAsia="Malgun Gothic"/>
          <w:i/>
          <w:iCs/>
          <w:sz w:val="20"/>
          <w:szCs w:val="20"/>
          <w:lang w:eastAsia="ko-KR"/>
        </w:rPr>
        <w:t>under the above conditions</w:t>
      </w:r>
      <w:r w:rsidR="003303F8">
        <w:rPr>
          <w:rFonts w:eastAsia="Malgun Gothic"/>
          <w:sz w:val="20"/>
          <w:szCs w:val="20"/>
          <w:lang w:eastAsia="ko-KR"/>
        </w:rPr>
        <w:t xml:space="preserve">, </w:t>
      </w:r>
      <w:r w:rsidR="009C0B6A">
        <w:rPr>
          <w:rFonts w:eastAsia="Malgun Gothic"/>
          <w:sz w:val="20"/>
          <w:lang w:eastAsia="ko-KR"/>
        </w:rPr>
        <w:t xml:space="preserve">the UE is not expected to provide a valid HARQ-ACK feedback for any unicast PDSCH scheduled by DCI format 1_0, which effectively implies that any reasonable </w:t>
      </w:r>
      <w:proofErr w:type="spellStart"/>
      <w:r w:rsidR="009C0B6A">
        <w:rPr>
          <w:rFonts w:eastAsia="Malgun Gothic"/>
          <w:sz w:val="20"/>
          <w:lang w:eastAsia="ko-KR"/>
        </w:rPr>
        <w:t>gNB</w:t>
      </w:r>
      <w:proofErr w:type="spellEnd"/>
      <w:r w:rsidR="009C0B6A">
        <w:rPr>
          <w:rFonts w:eastAsia="Malgun Gothic"/>
          <w:sz w:val="20"/>
          <w:lang w:eastAsia="ko-KR"/>
        </w:rPr>
        <w:t xml:space="preserve"> implementation should avoid scheduling </w:t>
      </w:r>
      <w:r w:rsidR="003303F8">
        <w:rPr>
          <w:rFonts w:eastAsia="Malgun Gothic"/>
          <w:sz w:val="20"/>
          <w:lang w:eastAsia="ko-KR"/>
        </w:rPr>
        <w:t>any</w:t>
      </w:r>
      <w:r w:rsidR="009C0B6A">
        <w:rPr>
          <w:rFonts w:eastAsia="Malgun Gothic"/>
          <w:sz w:val="20"/>
          <w:lang w:eastAsia="ko-KR"/>
        </w:rPr>
        <w:t xml:space="preserve"> unicast PDSCH using DCI format 1_0.</w:t>
      </w:r>
    </w:p>
    <w:p w14:paraId="4B45BAF6" w14:textId="4C3AEA96" w:rsidR="003303F8" w:rsidRDefault="003303F8" w:rsidP="005747E0">
      <w:pPr>
        <w:rPr>
          <w:rFonts w:eastAsia="Malgun Gothic"/>
          <w:sz w:val="20"/>
          <w:szCs w:val="20"/>
          <w:lang w:eastAsia="ko-KR"/>
        </w:rPr>
      </w:pPr>
      <w:r>
        <w:rPr>
          <w:rFonts w:eastAsia="Malgun Gothic"/>
          <w:sz w:val="20"/>
          <w:lang w:eastAsia="ko-KR"/>
        </w:rPr>
        <w:t xml:space="preserve">While simpler than Option A, </w:t>
      </w:r>
      <w:r w:rsidR="004D2032">
        <w:rPr>
          <w:rFonts w:eastAsia="Malgun Gothic"/>
          <w:sz w:val="20"/>
          <w:lang w:eastAsia="ko-KR"/>
        </w:rPr>
        <w:t xml:space="preserve">the scheduling restrictions are amplified further compared to Option A. Further, </w:t>
      </w:r>
      <w:r w:rsidR="00BD0053">
        <w:rPr>
          <w:rFonts w:eastAsia="Malgun Gothic"/>
          <w:sz w:val="20"/>
          <w:lang w:eastAsia="ko-KR"/>
        </w:rPr>
        <w:t xml:space="preserve">precluding </w:t>
      </w:r>
      <w:r w:rsidR="000C6436">
        <w:rPr>
          <w:rFonts w:eastAsia="Malgun Gothic"/>
          <w:sz w:val="20"/>
          <w:lang w:eastAsia="ko-KR"/>
        </w:rPr>
        <w:t xml:space="preserve">scheduling via DCI 1_0 of </w:t>
      </w:r>
      <w:r w:rsidR="00342D1E">
        <w:rPr>
          <w:rFonts w:eastAsia="Malgun Gothic"/>
          <w:sz w:val="20"/>
          <w:lang w:eastAsia="ko-KR"/>
        </w:rPr>
        <w:t xml:space="preserve">unicast </w:t>
      </w:r>
      <w:r w:rsidR="00BD0053">
        <w:rPr>
          <w:rFonts w:eastAsia="Malgun Gothic"/>
          <w:sz w:val="20"/>
          <w:lang w:eastAsia="ko-KR"/>
        </w:rPr>
        <w:t xml:space="preserve">PDSCH durations other than those with </w:t>
      </w:r>
      <w:proofErr w:type="spellStart"/>
      <w:r w:rsidR="00BD0053">
        <w:rPr>
          <w:rFonts w:eastAsia="Malgun Gothic"/>
          <w:i/>
          <w:iCs/>
          <w:sz w:val="20"/>
          <w:lang w:eastAsia="ko-KR"/>
        </w:rPr>
        <w:t>l</w:t>
      </w:r>
      <w:r w:rsidR="00BD0053">
        <w:rPr>
          <w:rFonts w:eastAsia="Malgun Gothic"/>
          <w:i/>
          <w:iCs/>
          <w:sz w:val="20"/>
          <w:vertAlign w:val="subscript"/>
          <w:lang w:eastAsia="ko-KR"/>
        </w:rPr>
        <w:t>d</w:t>
      </w:r>
      <w:proofErr w:type="spellEnd"/>
      <w:r w:rsidR="00BD0053">
        <w:rPr>
          <w:rFonts w:eastAsia="Malgun Gothic"/>
          <w:i/>
          <w:iCs/>
          <w:sz w:val="20"/>
          <w:lang w:eastAsia="ko-KR"/>
        </w:rPr>
        <w:t xml:space="preserve"> &gt; 7</w:t>
      </w:r>
      <w:r w:rsidR="00BD0053">
        <w:rPr>
          <w:rFonts w:eastAsia="Malgun Gothic"/>
          <w:sz w:val="20"/>
          <w:lang w:eastAsia="ko-KR"/>
        </w:rPr>
        <w:t xml:space="preserve"> or </w:t>
      </w:r>
      <w:proofErr w:type="spellStart"/>
      <w:r w:rsidR="00BD0053">
        <w:rPr>
          <w:rFonts w:eastAsia="Malgun Gothic"/>
          <w:i/>
          <w:iCs/>
          <w:sz w:val="20"/>
          <w:lang w:eastAsia="ko-KR"/>
        </w:rPr>
        <w:t>l</w:t>
      </w:r>
      <w:r w:rsidR="00BD0053">
        <w:rPr>
          <w:rFonts w:eastAsia="Malgun Gothic"/>
          <w:i/>
          <w:iCs/>
          <w:sz w:val="20"/>
          <w:vertAlign w:val="subscript"/>
          <w:lang w:eastAsia="ko-KR"/>
        </w:rPr>
        <w:t>d</w:t>
      </w:r>
      <w:proofErr w:type="spellEnd"/>
      <w:r w:rsidR="00BD0053">
        <w:rPr>
          <w:rFonts w:eastAsia="Malgun Gothic"/>
          <w:i/>
          <w:iCs/>
          <w:sz w:val="20"/>
          <w:lang w:eastAsia="ko-KR"/>
        </w:rPr>
        <w:t xml:space="preserve"> &gt; 4</w:t>
      </w:r>
      <w:r w:rsidR="00BD0053">
        <w:rPr>
          <w:rFonts w:eastAsia="Malgun Gothic"/>
          <w:sz w:val="20"/>
          <w:lang w:eastAsia="ko-KR"/>
        </w:rPr>
        <w:t xml:space="preserve"> symbols for mapping types A or B respectively</w:t>
      </w:r>
      <w:r w:rsidR="007A2553">
        <w:rPr>
          <w:rFonts w:eastAsia="Malgun Gothic"/>
          <w:sz w:val="20"/>
          <w:lang w:eastAsia="ko-KR"/>
        </w:rPr>
        <w:t xml:space="preserve"> </w:t>
      </w:r>
      <w:r w:rsidR="005435FC">
        <w:rPr>
          <w:rFonts w:eastAsia="Malgun Gothic"/>
          <w:sz w:val="20"/>
          <w:lang w:eastAsia="ko-KR"/>
        </w:rPr>
        <w:t xml:space="preserve">may be seen as </w:t>
      </w:r>
      <w:proofErr w:type="gramStart"/>
      <w:r w:rsidR="005435FC">
        <w:rPr>
          <w:rFonts w:eastAsia="Malgun Gothic"/>
          <w:sz w:val="20"/>
          <w:lang w:eastAsia="ko-KR"/>
        </w:rPr>
        <w:t>a</w:t>
      </w:r>
      <w:proofErr w:type="gramEnd"/>
      <w:r w:rsidR="005435FC">
        <w:rPr>
          <w:rFonts w:eastAsia="Malgun Gothic"/>
          <w:sz w:val="20"/>
          <w:lang w:eastAsia="ko-KR"/>
        </w:rPr>
        <w:t xml:space="preserve"> NBC interpretation. This is because currently, there is no issue </w:t>
      </w:r>
      <w:r w:rsidR="005435FC">
        <w:rPr>
          <w:rFonts w:eastAsia="Malgun Gothic"/>
          <w:sz w:val="20"/>
          <w:lang w:eastAsia="ko-KR"/>
        </w:rPr>
        <w:lastRenderedPageBreak/>
        <w:t xml:space="preserve">for PDSCH </w:t>
      </w:r>
      <w:r w:rsidR="000C6436">
        <w:rPr>
          <w:rFonts w:eastAsia="Malgun Gothic"/>
          <w:sz w:val="20"/>
          <w:lang w:eastAsia="ko-KR"/>
        </w:rPr>
        <w:t>scheduled by DCI 1_0 with</w:t>
      </w:r>
      <w:r w:rsidR="005435FC">
        <w:rPr>
          <w:rFonts w:eastAsia="Malgun Gothic"/>
          <w:sz w:val="20"/>
          <w:lang w:eastAsia="ko-KR"/>
        </w:rPr>
        <w:t xml:space="preserve"> durations other than with </w:t>
      </w:r>
      <w:proofErr w:type="spellStart"/>
      <w:r w:rsidR="005435FC">
        <w:rPr>
          <w:rFonts w:eastAsia="Malgun Gothic"/>
          <w:i/>
          <w:iCs/>
          <w:sz w:val="20"/>
          <w:lang w:eastAsia="ko-KR"/>
        </w:rPr>
        <w:t>l</w:t>
      </w:r>
      <w:r w:rsidR="005435FC">
        <w:rPr>
          <w:rFonts w:eastAsia="Malgun Gothic"/>
          <w:i/>
          <w:iCs/>
          <w:sz w:val="20"/>
          <w:vertAlign w:val="subscript"/>
          <w:lang w:eastAsia="ko-KR"/>
        </w:rPr>
        <w:t>d</w:t>
      </w:r>
      <w:proofErr w:type="spellEnd"/>
      <w:r w:rsidR="005435FC">
        <w:rPr>
          <w:rFonts w:eastAsia="Malgun Gothic"/>
          <w:i/>
          <w:iCs/>
          <w:sz w:val="20"/>
          <w:lang w:eastAsia="ko-KR"/>
        </w:rPr>
        <w:t xml:space="preserve"> &gt; 7</w:t>
      </w:r>
      <w:r w:rsidR="005435FC">
        <w:rPr>
          <w:rFonts w:eastAsia="Malgun Gothic"/>
          <w:sz w:val="20"/>
          <w:lang w:eastAsia="ko-KR"/>
        </w:rPr>
        <w:t xml:space="preserve"> or </w:t>
      </w:r>
      <w:proofErr w:type="spellStart"/>
      <w:r w:rsidR="005435FC">
        <w:rPr>
          <w:rFonts w:eastAsia="Malgun Gothic"/>
          <w:i/>
          <w:iCs/>
          <w:sz w:val="20"/>
          <w:lang w:eastAsia="ko-KR"/>
        </w:rPr>
        <w:t>l</w:t>
      </w:r>
      <w:r w:rsidR="005435FC">
        <w:rPr>
          <w:rFonts w:eastAsia="Malgun Gothic"/>
          <w:i/>
          <w:iCs/>
          <w:sz w:val="20"/>
          <w:vertAlign w:val="subscript"/>
          <w:lang w:eastAsia="ko-KR"/>
        </w:rPr>
        <w:t>d</w:t>
      </w:r>
      <w:proofErr w:type="spellEnd"/>
      <w:r w:rsidR="005435FC">
        <w:rPr>
          <w:rFonts w:eastAsia="Malgun Gothic"/>
          <w:i/>
          <w:iCs/>
          <w:sz w:val="20"/>
          <w:lang w:eastAsia="ko-KR"/>
        </w:rPr>
        <w:t xml:space="preserve"> &gt; 4</w:t>
      </w:r>
      <w:r w:rsidR="005435FC">
        <w:rPr>
          <w:rFonts w:eastAsia="Malgun Gothic"/>
          <w:sz w:val="20"/>
          <w:lang w:eastAsia="ko-KR"/>
        </w:rPr>
        <w:t xml:space="preserve"> symbols for mapping types A or B respectively</w:t>
      </w:r>
      <w:r w:rsidR="005B379B">
        <w:rPr>
          <w:rFonts w:eastAsia="Malgun Gothic"/>
          <w:sz w:val="20"/>
          <w:lang w:eastAsia="ko-KR"/>
        </w:rPr>
        <w:t xml:space="preserve"> and is allowed by current specifications</w:t>
      </w:r>
      <w:r w:rsidR="00672407">
        <w:rPr>
          <w:rFonts w:eastAsia="Malgun Gothic"/>
          <w:sz w:val="20"/>
          <w:lang w:eastAsia="ko-KR"/>
        </w:rPr>
        <w:t xml:space="preserve"> (such PDSCH would simply be subject to HARQ-ACK feedback according to Cap #2 timing)</w:t>
      </w:r>
      <w:r w:rsidR="005B379B">
        <w:rPr>
          <w:rFonts w:eastAsia="Malgun Gothic"/>
          <w:sz w:val="20"/>
          <w:lang w:eastAsia="ko-KR"/>
        </w:rPr>
        <w:t xml:space="preserve">. </w:t>
      </w:r>
      <w:r w:rsidR="00672407">
        <w:rPr>
          <w:rFonts w:eastAsia="Malgun Gothic"/>
          <w:sz w:val="20"/>
          <w:lang w:eastAsia="ko-KR"/>
        </w:rPr>
        <w:t>Thus, p</w:t>
      </w:r>
      <w:r w:rsidR="005B379B">
        <w:rPr>
          <w:rFonts w:eastAsia="Malgun Gothic"/>
          <w:sz w:val="20"/>
          <w:lang w:eastAsia="ko-KR"/>
        </w:rPr>
        <w:t xml:space="preserve">recluding them would </w:t>
      </w:r>
      <w:r w:rsidR="00805752">
        <w:rPr>
          <w:rFonts w:eastAsia="Malgun Gothic"/>
          <w:sz w:val="20"/>
          <w:lang w:eastAsia="ko-KR"/>
        </w:rPr>
        <w:t>requir</w:t>
      </w:r>
      <w:r w:rsidR="005B379B">
        <w:rPr>
          <w:rFonts w:eastAsia="Malgun Gothic"/>
          <w:sz w:val="20"/>
          <w:lang w:eastAsia="ko-KR"/>
        </w:rPr>
        <w:t>e</w:t>
      </w:r>
      <w:r w:rsidR="00805752">
        <w:rPr>
          <w:rFonts w:eastAsia="Malgun Gothic"/>
          <w:sz w:val="20"/>
          <w:lang w:eastAsia="ko-KR"/>
        </w:rPr>
        <w:t xml:space="preserve"> NBC</w:t>
      </w:r>
      <w:r w:rsidR="005B379B">
        <w:rPr>
          <w:rFonts w:eastAsia="Malgun Gothic"/>
          <w:sz w:val="20"/>
          <w:lang w:eastAsia="ko-KR"/>
        </w:rPr>
        <w:t xml:space="preserve"> </w:t>
      </w:r>
      <w:r w:rsidR="00805752">
        <w:rPr>
          <w:rFonts w:eastAsia="Malgun Gothic"/>
          <w:sz w:val="20"/>
          <w:lang w:eastAsia="ko-KR"/>
        </w:rPr>
        <w:t xml:space="preserve">changes to the specifications. </w:t>
      </w:r>
    </w:p>
    <w:p w14:paraId="7BFF4036" w14:textId="2E3EAF8D" w:rsidR="003B0054" w:rsidRPr="00943D55" w:rsidRDefault="008F070D" w:rsidP="00B726E1">
      <w:pPr>
        <w:pStyle w:val="Subtitle"/>
        <w:rPr>
          <w:rStyle w:val="IntenseEmphasis"/>
          <w:b/>
          <w:bCs/>
          <w:u w:val="single"/>
        </w:rPr>
      </w:pPr>
      <w:r w:rsidRPr="00943D55">
        <w:rPr>
          <w:rStyle w:val="IntenseEmphasis"/>
          <w:b/>
          <w:bCs/>
          <w:u w:val="single"/>
        </w:rPr>
        <w:t>Option B</w:t>
      </w:r>
    </w:p>
    <w:p w14:paraId="35E17E54" w14:textId="72648E47" w:rsidR="00805752" w:rsidRDefault="003D7D42" w:rsidP="005747E0">
      <w:pPr>
        <w:rPr>
          <w:rFonts w:eastAsia="Malgun Gothic"/>
          <w:sz w:val="20"/>
          <w:szCs w:val="20"/>
          <w:lang w:eastAsia="ko-KR"/>
        </w:rPr>
      </w:pPr>
      <w:r>
        <w:rPr>
          <w:rFonts w:eastAsia="Malgun Gothic"/>
          <w:sz w:val="20"/>
          <w:szCs w:val="20"/>
          <w:lang w:eastAsia="ko-KR"/>
        </w:rPr>
        <w:t xml:space="preserve">Under the above conditions, </w:t>
      </w:r>
      <w:r w:rsidR="00152F82">
        <w:rPr>
          <w:rFonts w:eastAsia="Malgun Gothic"/>
          <w:sz w:val="20"/>
          <w:szCs w:val="20"/>
          <w:lang w:eastAsia="ko-KR"/>
        </w:rPr>
        <w:t xml:space="preserve">Option B simply expects the UE to turn around </w:t>
      </w:r>
      <w:r>
        <w:rPr>
          <w:rFonts w:eastAsia="Malgun Gothic"/>
          <w:sz w:val="20"/>
          <w:szCs w:val="20"/>
          <w:lang w:eastAsia="ko-KR"/>
        </w:rPr>
        <w:t xml:space="preserve">as per Cap #2 timing even for a </w:t>
      </w:r>
      <w:r w:rsidR="00342D1E">
        <w:rPr>
          <w:rFonts w:eastAsia="Malgun Gothic"/>
          <w:sz w:val="20"/>
          <w:szCs w:val="20"/>
          <w:lang w:eastAsia="ko-KR"/>
        </w:rPr>
        <w:t xml:space="preserve">unicast </w:t>
      </w:r>
      <w:r>
        <w:rPr>
          <w:rFonts w:eastAsia="Malgun Gothic"/>
          <w:sz w:val="20"/>
          <w:szCs w:val="20"/>
          <w:lang w:eastAsia="ko-KR"/>
        </w:rPr>
        <w:t>PDSCH</w:t>
      </w:r>
      <w:r w:rsidR="00F478BC" w:rsidRPr="00F478BC">
        <w:rPr>
          <w:rFonts w:eastAsia="Malgun Gothic"/>
          <w:sz w:val="20"/>
          <w:lang w:eastAsia="ko-KR"/>
        </w:rPr>
        <w:t xml:space="preserve"> </w:t>
      </w:r>
      <w:r w:rsidR="00F478BC">
        <w:rPr>
          <w:rFonts w:eastAsia="Malgun Gothic"/>
          <w:sz w:val="20"/>
          <w:lang w:eastAsia="ko-KR"/>
        </w:rPr>
        <w:t xml:space="preserve">with </w:t>
      </w:r>
      <w:proofErr w:type="spellStart"/>
      <w:r w:rsidR="00F478BC">
        <w:rPr>
          <w:rFonts w:eastAsia="Malgun Gothic"/>
          <w:i/>
          <w:iCs/>
          <w:sz w:val="20"/>
          <w:lang w:eastAsia="ko-KR"/>
        </w:rPr>
        <w:t>l</w:t>
      </w:r>
      <w:r w:rsidR="00F478BC">
        <w:rPr>
          <w:rFonts w:eastAsia="Malgun Gothic"/>
          <w:i/>
          <w:iCs/>
          <w:sz w:val="20"/>
          <w:vertAlign w:val="subscript"/>
          <w:lang w:eastAsia="ko-KR"/>
        </w:rPr>
        <w:t>d</w:t>
      </w:r>
      <w:proofErr w:type="spellEnd"/>
      <w:r w:rsidR="00F478BC">
        <w:rPr>
          <w:rFonts w:eastAsia="Malgun Gothic"/>
          <w:i/>
          <w:iCs/>
          <w:sz w:val="20"/>
          <w:lang w:eastAsia="ko-KR"/>
        </w:rPr>
        <w:t xml:space="preserve"> &gt; 7</w:t>
      </w:r>
      <w:r w:rsidR="00F478BC">
        <w:rPr>
          <w:rFonts w:eastAsia="Malgun Gothic"/>
          <w:sz w:val="20"/>
          <w:lang w:eastAsia="ko-KR"/>
        </w:rPr>
        <w:t xml:space="preserve"> or </w:t>
      </w:r>
      <w:proofErr w:type="spellStart"/>
      <w:r w:rsidR="00F478BC">
        <w:rPr>
          <w:rFonts w:eastAsia="Malgun Gothic"/>
          <w:i/>
          <w:iCs/>
          <w:sz w:val="20"/>
          <w:lang w:eastAsia="ko-KR"/>
        </w:rPr>
        <w:t>l</w:t>
      </w:r>
      <w:r w:rsidR="00F478BC">
        <w:rPr>
          <w:rFonts w:eastAsia="Malgun Gothic"/>
          <w:i/>
          <w:iCs/>
          <w:sz w:val="20"/>
          <w:vertAlign w:val="subscript"/>
          <w:lang w:eastAsia="ko-KR"/>
        </w:rPr>
        <w:t>d</w:t>
      </w:r>
      <w:proofErr w:type="spellEnd"/>
      <w:r w:rsidR="00F478BC">
        <w:rPr>
          <w:rFonts w:eastAsia="Malgun Gothic"/>
          <w:i/>
          <w:iCs/>
          <w:sz w:val="20"/>
          <w:lang w:eastAsia="ko-KR"/>
        </w:rPr>
        <w:t xml:space="preserve"> &gt; 4</w:t>
      </w:r>
      <w:r w:rsidR="00F478BC">
        <w:rPr>
          <w:rFonts w:eastAsia="Malgun Gothic"/>
          <w:sz w:val="20"/>
          <w:lang w:eastAsia="ko-KR"/>
        </w:rPr>
        <w:t xml:space="preserve"> symbols for mapping types A or B respectively</w:t>
      </w:r>
      <w:r w:rsidR="00F478BC">
        <w:rPr>
          <w:rFonts w:eastAsia="Malgun Gothic"/>
          <w:sz w:val="20"/>
          <w:lang w:eastAsia="ko-KR"/>
        </w:rPr>
        <w:t xml:space="preserve"> and</w:t>
      </w:r>
      <w:r>
        <w:rPr>
          <w:rFonts w:eastAsia="Malgun Gothic"/>
          <w:sz w:val="20"/>
          <w:szCs w:val="20"/>
          <w:lang w:eastAsia="ko-KR"/>
        </w:rPr>
        <w:t xml:space="preserve"> </w:t>
      </w:r>
      <w:r w:rsidR="000A72EF">
        <w:rPr>
          <w:rFonts w:eastAsia="Malgun Gothic"/>
          <w:sz w:val="20"/>
          <w:szCs w:val="20"/>
          <w:lang w:eastAsia="ko-KR"/>
        </w:rPr>
        <w:t xml:space="preserve">having additional DMRS symbols when </w:t>
      </w:r>
      <w:r>
        <w:rPr>
          <w:rFonts w:eastAsia="Malgun Gothic"/>
          <w:sz w:val="20"/>
          <w:szCs w:val="20"/>
          <w:lang w:eastAsia="ko-KR"/>
        </w:rPr>
        <w:t xml:space="preserve">scheduled </w:t>
      </w:r>
      <w:r w:rsidR="000A72EF">
        <w:rPr>
          <w:rFonts w:eastAsia="Malgun Gothic"/>
          <w:sz w:val="20"/>
          <w:szCs w:val="20"/>
          <w:lang w:eastAsia="ko-KR"/>
        </w:rPr>
        <w:t>by DCI format 1_0</w:t>
      </w:r>
      <w:r w:rsidR="00B0635D">
        <w:rPr>
          <w:rFonts w:eastAsia="Malgun Gothic"/>
          <w:sz w:val="20"/>
          <w:szCs w:val="20"/>
          <w:lang w:eastAsia="ko-KR"/>
        </w:rPr>
        <w:t xml:space="preserve">. </w:t>
      </w:r>
    </w:p>
    <w:p w14:paraId="7E686CFD" w14:textId="5A7F4323" w:rsidR="00B0635D" w:rsidRDefault="00870968" w:rsidP="005747E0">
      <w:pPr>
        <w:rPr>
          <w:rFonts w:eastAsia="Malgun Gothic"/>
          <w:sz w:val="20"/>
          <w:szCs w:val="20"/>
          <w:lang w:eastAsia="ko-KR"/>
        </w:rPr>
      </w:pPr>
      <w:r>
        <w:rPr>
          <w:rFonts w:eastAsia="Malgun Gothic"/>
          <w:sz w:val="20"/>
          <w:szCs w:val="20"/>
          <w:lang w:eastAsia="ko-KR"/>
        </w:rPr>
        <w:t>While the above interpretation is simple</w:t>
      </w:r>
      <w:r w:rsidR="008919E7">
        <w:rPr>
          <w:rFonts w:eastAsia="Malgun Gothic"/>
          <w:sz w:val="20"/>
          <w:szCs w:val="20"/>
          <w:lang w:eastAsia="ko-KR"/>
        </w:rPr>
        <w:t>, avoids the severe scheduling constraints of Options A and A1,</w:t>
      </w:r>
      <w:r>
        <w:rPr>
          <w:rFonts w:eastAsia="Malgun Gothic"/>
          <w:sz w:val="20"/>
          <w:szCs w:val="20"/>
          <w:lang w:eastAsia="ko-KR"/>
        </w:rPr>
        <w:t xml:space="preserve"> and can even be argued as a BC interpretation, </w:t>
      </w:r>
      <w:r w:rsidR="005971A3">
        <w:rPr>
          <w:rFonts w:eastAsia="Malgun Gothic"/>
          <w:sz w:val="20"/>
          <w:szCs w:val="20"/>
          <w:lang w:eastAsia="ko-KR"/>
        </w:rPr>
        <w:t xml:space="preserve">it </w:t>
      </w:r>
      <w:r w:rsidR="0059234A">
        <w:rPr>
          <w:rFonts w:eastAsia="Malgun Gothic"/>
          <w:sz w:val="20"/>
          <w:szCs w:val="20"/>
          <w:lang w:eastAsia="ko-KR"/>
        </w:rPr>
        <w:t>leads to</w:t>
      </w:r>
      <w:r w:rsidR="005971A3">
        <w:rPr>
          <w:rFonts w:eastAsia="Malgun Gothic"/>
          <w:sz w:val="20"/>
          <w:szCs w:val="20"/>
          <w:lang w:eastAsia="ko-KR"/>
        </w:rPr>
        <w:t xml:space="preserve"> an impractical option for </w:t>
      </w:r>
      <w:r w:rsidR="00AE36AF">
        <w:rPr>
          <w:rFonts w:eastAsia="Malgun Gothic"/>
          <w:sz w:val="20"/>
          <w:szCs w:val="20"/>
          <w:lang w:eastAsia="ko-KR"/>
        </w:rPr>
        <w:t xml:space="preserve">UE implementation that is designed to satisfy </w:t>
      </w:r>
      <w:r w:rsidR="005971A3">
        <w:rPr>
          <w:rFonts w:eastAsia="Malgun Gothic"/>
          <w:sz w:val="20"/>
          <w:szCs w:val="20"/>
          <w:lang w:eastAsia="ko-KR"/>
        </w:rPr>
        <w:t xml:space="preserve">current Cap #2 </w:t>
      </w:r>
      <w:r w:rsidR="00AE36AF">
        <w:rPr>
          <w:rFonts w:eastAsia="Malgun Gothic"/>
          <w:sz w:val="20"/>
          <w:szCs w:val="20"/>
          <w:lang w:eastAsia="ko-KR"/>
        </w:rPr>
        <w:t xml:space="preserve">timelines </w:t>
      </w:r>
      <w:r w:rsidR="00F53963">
        <w:rPr>
          <w:rFonts w:eastAsia="Malgun Gothic"/>
          <w:sz w:val="20"/>
          <w:szCs w:val="20"/>
          <w:lang w:eastAsia="ko-KR"/>
        </w:rPr>
        <w:t xml:space="preserve">for </w:t>
      </w:r>
      <w:r w:rsidR="00342D1E">
        <w:rPr>
          <w:rFonts w:eastAsia="Malgun Gothic"/>
          <w:sz w:val="20"/>
          <w:szCs w:val="20"/>
          <w:lang w:eastAsia="ko-KR"/>
        </w:rPr>
        <w:t xml:space="preserve">unicast </w:t>
      </w:r>
      <w:r w:rsidR="00F53963">
        <w:rPr>
          <w:rFonts w:eastAsia="Malgun Gothic"/>
          <w:sz w:val="20"/>
          <w:szCs w:val="20"/>
          <w:lang w:eastAsia="ko-KR"/>
        </w:rPr>
        <w:t>PDSCH having front-loaded DMRS symbols</w:t>
      </w:r>
      <w:r w:rsidR="00F53963" w:rsidRPr="00F53963">
        <w:rPr>
          <w:rFonts w:eastAsia="Malgun Gothic"/>
          <w:sz w:val="20"/>
          <w:szCs w:val="20"/>
          <w:lang w:eastAsia="ko-KR"/>
        </w:rPr>
        <w:t xml:space="preserve"> </w:t>
      </w:r>
      <w:r w:rsidR="00F53963">
        <w:rPr>
          <w:rFonts w:eastAsia="Malgun Gothic"/>
          <w:sz w:val="20"/>
          <w:szCs w:val="20"/>
          <w:lang w:eastAsia="ko-KR"/>
        </w:rPr>
        <w:t>only</w:t>
      </w:r>
      <w:r w:rsidR="00AE36AF">
        <w:rPr>
          <w:rFonts w:eastAsia="Malgun Gothic"/>
          <w:sz w:val="20"/>
          <w:szCs w:val="20"/>
          <w:lang w:eastAsia="ko-KR"/>
        </w:rPr>
        <w:t xml:space="preserve">. </w:t>
      </w:r>
    </w:p>
    <w:p w14:paraId="7DA7D976" w14:textId="29636F3C" w:rsidR="008F070D" w:rsidRPr="00943D55" w:rsidRDefault="008F070D" w:rsidP="00943D55">
      <w:pPr>
        <w:pStyle w:val="Subtitle"/>
        <w:rPr>
          <w:rStyle w:val="IntenseEmphasis"/>
          <w:b/>
          <w:bCs/>
          <w:u w:val="single"/>
        </w:rPr>
      </w:pPr>
      <w:r w:rsidRPr="00943D55">
        <w:rPr>
          <w:rStyle w:val="IntenseEmphasis"/>
          <w:b/>
          <w:bCs/>
          <w:u w:val="single"/>
        </w:rPr>
        <w:t>Option B1</w:t>
      </w:r>
    </w:p>
    <w:p w14:paraId="222D0D15" w14:textId="77777777" w:rsidR="008919E7" w:rsidRDefault="0059234A" w:rsidP="005747E0">
      <w:pPr>
        <w:rPr>
          <w:rFonts w:eastAsia="Malgun Gothic"/>
          <w:sz w:val="20"/>
          <w:szCs w:val="20"/>
          <w:lang w:eastAsia="ko-KR"/>
        </w:rPr>
      </w:pPr>
      <w:r>
        <w:rPr>
          <w:rFonts w:eastAsia="Malgun Gothic"/>
          <w:sz w:val="20"/>
          <w:szCs w:val="20"/>
          <w:lang w:eastAsia="ko-KR"/>
        </w:rPr>
        <w:t xml:space="preserve">Option B1 </w:t>
      </w:r>
      <w:r w:rsidR="00E24F11">
        <w:rPr>
          <w:rFonts w:eastAsia="Malgun Gothic"/>
          <w:sz w:val="20"/>
          <w:szCs w:val="20"/>
          <w:lang w:eastAsia="ko-KR"/>
        </w:rPr>
        <w:t>addresses the UE implementation feasibility challenge brought forth by Option B</w:t>
      </w:r>
      <w:r w:rsidR="008919E7">
        <w:rPr>
          <w:rFonts w:eastAsia="Malgun Gothic"/>
          <w:sz w:val="20"/>
          <w:szCs w:val="20"/>
          <w:lang w:eastAsia="ko-KR"/>
        </w:rPr>
        <w:t xml:space="preserve"> while preserving the benefit of Option B in avoiding the scheduling restrictions of Options A or A1</w:t>
      </w:r>
      <w:r w:rsidR="00E24F11">
        <w:rPr>
          <w:rFonts w:eastAsia="Malgun Gothic"/>
          <w:sz w:val="20"/>
          <w:szCs w:val="20"/>
          <w:lang w:eastAsia="ko-KR"/>
        </w:rPr>
        <w:t xml:space="preserve">. </w:t>
      </w:r>
    </w:p>
    <w:p w14:paraId="004F5197" w14:textId="01555C43" w:rsidR="008919E7" w:rsidRDefault="008429C5" w:rsidP="005747E0">
      <w:pPr>
        <w:rPr>
          <w:rFonts w:eastAsia="Malgun Gothic"/>
          <w:sz w:val="20"/>
          <w:lang w:eastAsia="ko-KR"/>
        </w:rPr>
      </w:pPr>
      <w:r>
        <w:rPr>
          <w:rFonts w:eastAsia="Malgun Gothic"/>
          <w:sz w:val="20"/>
          <w:szCs w:val="20"/>
          <w:lang w:eastAsia="ko-KR"/>
        </w:rPr>
        <w:t>Per</w:t>
      </w:r>
      <w:r w:rsidR="00E24F11">
        <w:rPr>
          <w:rFonts w:eastAsia="Malgun Gothic"/>
          <w:sz w:val="20"/>
          <w:szCs w:val="20"/>
          <w:lang w:eastAsia="ko-KR"/>
        </w:rPr>
        <w:t xml:space="preserve"> this </w:t>
      </w:r>
      <w:r>
        <w:rPr>
          <w:rFonts w:eastAsia="Malgun Gothic"/>
          <w:sz w:val="20"/>
          <w:szCs w:val="20"/>
          <w:lang w:eastAsia="ko-KR"/>
        </w:rPr>
        <w:t>option</w:t>
      </w:r>
      <w:r w:rsidR="00E24F11">
        <w:rPr>
          <w:rFonts w:eastAsia="Malgun Gothic"/>
          <w:sz w:val="20"/>
          <w:szCs w:val="20"/>
          <w:lang w:eastAsia="ko-KR"/>
        </w:rPr>
        <w:t>,</w:t>
      </w:r>
      <w:r>
        <w:rPr>
          <w:rFonts w:eastAsia="Malgun Gothic"/>
          <w:sz w:val="20"/>
          <w:szCs w:val="20"/>
          <w:lang w:eastAsia="ko-KR"/>
        </w:rPr>
        <w:t xml:space="preserve"> under the above conditions,</w:t>
      </w:r>
      <w:r w:rsidR="00E24F11">
        <w:rPr>
          <w:rFonts w:eastAsia="Malgun Gothic"/>
          <w:sz w:val="20"/>
          <w:szCs w:val="20"/>
          <w:lang w:eastAsia="ko-KR"/>
        </w:rPr>
        <w:t xml:space="preserve"> </w:t>
      </w:r>
      <w:r>
        <w:rPr>
          <w:rFonts w:eastAsia="Malgun Gothic"/>
          <w:sz w:val="20"/>
          <w:szCs w:val="20"/>
          <w:lang w:eastAsia="ko-KR"/>
        </w:rPr>
        <w:t>the</w:t>
      </w:r>
      <w:r w:rsidR="00AA295E">
        <w:rPr>
          <w:rFonts w:eastAsia="Malgun Gothic"/>
          <w:sz w:val="20"/>
          <w:szCs w:val="20"/>
          <w:lang w:eastAsia="ko-KR"/>
        </w:rPr>
        <w:t xml:space="preserve"> UE </w:t>
      </w:r>
      <w:r>
        <w:rPr>
          <w:rFonts w:eastAsia="Malgun Gothic"/>
          <w:sz w:val="20"/>
          <w:szCs w:val="20"/>
          <w:lang w:eastAsia="ko-KR"/>
        </w:rPr>
        <w:t>is not expected to process the additional (non-</w:t>
      </w:r>
      <w:proofErr w:type="gramStart"/>
      <w:r>
        <w:rPr>
          <w:rFonts w:eastAsia="Malgun Gothic"/>
          <w:sz w:val="20"/>
          <w:szCs w:val="20"/>
          <w:lang w:eastAsia="ko-KR"/>
        </w:rPr>
        <w:t>front-loaded</w:t>
      </w:r>
      <w:proofErr w:type="gramEnd"/>
      <w:r>
        <w:rPr>
          <w:rFonts w:eastAsia="Malgun Gothic"/>
          <w:sz w:val="20"/>
          <w:szCs w:val="20"/>
          <w:lang w:eastAsia="ko-KR"/>
        </w:rPr>
        <w:t xml:space="preserve">) DMRS symbols for a </w:t>
      </w:r>
      <w:r w:rsidR="00342D1E">
        <w:rPr>
          <w:rFonts w:eastAsia="Malgun Gothic"/>
          <w:sz w:val="20"/>
          <w:szCs w:val="20"/>
          <w:lang w:eastAsia="ko-KR"/>
        </w:rPr>
        <w:t xml:space="preserve">unicast </w:t>
      </w:r>
      <w:r>
        <w:rPr>
          <w:rFonts w:eastAsia="Malgun Gothic"/>
          <w:sz w:val="20"/>
          <w:szCs w:val="20"/>
          <w:lang w:eastAsia="ko-KR"/>
        </w:rPr>
        <w:t xml:space="preserve">PDSCH </w:t>
      </w:r>
      <w:r>
        <w:rPr>
          <w:rFonts w:eastAsia="Malgun Gothic"/>
          <w:sz w:val="20"/>
          <w:lang w:eastAsia="ko-KR"/>
        </w:rPr>
        <w:t xml:space="preserve">with </w:t>
      </w:r>
      <w:proofErr w:type="spellStart"/>
      <w:r>
        <w:rPr>
          <w:rFonts w:eastAsia="Malgun Gothic"/>
          <w:i/>
          <w:iCs/>
          <w:sz w:val="20"/>
          <w:lang w:eastAsia="ko-KR"/>
        </w:rPr>
        <w:t>l</w:t>
      </w:r>
      <w:r>
        <w:rPr>
          <w:rFonts w:eastAsia="Malgun Gothic"/>
          <w:i/>
          <w:iCs/>
          <w:sz w:val="20"/>
          <w:vertAlign w:val="subscript"/>
          <w:lang w:eastAsia="ko-KR"/>
        </w:rPr>
        <w:t>d</w:t>
      </w:r>
      <w:proofErr w:type="spellEnd"/>
      <w:r>
        <w:rPr>
          <w:rFonts w:eastAsia="Malgun Gothic"/>
          <w:i/>
          <w:iCs/>
          <w:sz w:val="20"/>
          <w:lang w:eastAsia="ko-KR"/>
        </w:rPr>
        <w:t xml:space="preserve"> &gt; 7</w:t>
      </w:r>
      <w:r>
        <w:rPr>
          <w:rFonts w:eastAsia="Malgun Gothic"/>
          <w:sz w:val="20"/>
          <w:lang w:eastAsia="ko-KR"/>
        </w:rPr>
        <w:t xml:space="preserve"> or </w:t>
      </w:r>
      <w:proofErr w:type="spellStart"/>
      <w:r>
        <w:rPr>
          <w:rFonts w:eastAsia="Malgun Gothic"/>
          <w:i/>
          <w:iCs/>
          <w:sz w:val="20"/>
          <w:lang w:eastAsia="ko-KR"/>
        </w:rPr>
        <w:t>l</w:t>
      </w:r>
      <w:r>
        <w:rPr>
          <w:rFonts w:eastAsia="Malgun Gothic"/>
          <w:i/>
          <w:iCs/>
          <w:sz w:val="20"/>
          <w:vertAlign w:val="subscript"/>
          <w:lang w:eastAsia="ko-KR"/>
        </w:rPr>
        <w:t>d</w:t>
      </w:r>
      <w:proofErr w:type="spellEnd"/>
      <w:r>
        <w:rPr>
          <w:rFonts w:eastAsia="Malgun Gothic"/>
          <w:i/>
          <w:iCs/>
          <w:sz w:val="20"/>
          <w:lang w:eastAsia="ko-KR"/>
        </w:rPr>
        <w:t xml:space="preserve"> &gt; 4</w:t>
      </w:r>
      <w:r>
        <w:rPr>
          <w:rFonts w:eastAsia="Malgun Gothic"/>
          <w:sz w:val="20"/>
          <w:lang w:eastAsia="ko-KR"/>
        </w:rPr>
        <w:t xml:space="preserve"> symbols for mapping types A or B respectively</w:t>
      </w:r>
      <w:r>
        <w:rPr>
          <w:rFonts w:eastAsia="Malgun Gothic"/>
          <w:sz w:val="20"/>
          <w:lang w:eastAsia="ko-KR"/>
        </w:rPr>
        <w:t xml:space="preserve"> that is scheduled by DCI format 1_0</w:t>
      </w:r>
      <w:r w:rsidR="00E84606">
        <w:rPr>
          <w:rFonts w:eastAsia="Malgun Gothic"/>
          <w:sz w:val="20"/>
          <w:lang w:eastAsia="ko-KR"/>
        </w:rPr>
        <w:t>, although the PDSCH may be scheduled with the additional DMRS symbols (at least, the PDSCH RE mapping is not changed).</w:t>
      </w:r>
      <w:r w:rsidR="0051594E">
        <w:rPr>
          <w:rFonts w:eastAsia="Malgun Gothic"/>
          <w:sz w:val="20"/>
          <w:lang w:eastAsia="ko-KR"/>
        </w:rPr>
        <w:t xml:space="preserve"> </w:t>
      </w:r>
    </w:p>
    <w:p w14:paraId="429DEA34" w14:textId="29B5EBDB" w:rsidR="0051594E" w:rsidRDefault="0051594E" w:rsidP="005747E0">
      <w:pPr>
        <w:rPr>
          <w:rFonts w:eastAsia="Malgun Gothic"/>
          <w:sz w:val="20"/>
          <w:lang w:eastAsia="ko-KR"/>
        </w:rPr>
      </w:pPr>
      <w:r>
        <w:rPr>
          <w:rFonts w:eastAsia="Malgun Gothic"/>
          <w:sz w:val="20"/>
          <w:lang w:eastAsia="ko-KR"/>
        </w:rPr>
        <w:t xml:space="preserve">However, this interpretation and associated UE behavior </w:t>
      </w:r>
      <w:proofErr w:type="gramStart"/>
      <w:r>
        <w:rPr>
          <w:rFonts w:eastAsia="Malgun Gothic"/>
          <w:sz w:val="20"/>
          <w:lang w:eastAsia="ko-KR"/>
        </w:rPr>
        <w:t>can be seen as</w:t>
      </w:r>
      <w:proofErr w:type="gramEnd"/>
      <w:r w:rsidR="00BE49F4">
        <w:rPr>
          <w:rFonts w:eastAsia="Malgun Gothic"/>
          <w:sz w:val="20"/>
          <w:lang w:eastAsia="ko-KR"/>
        </w:rPr>
        <w:t xml:space="preserve"> potentially NBC, and hence, may not be suitable, at least for Rel-15 specifications.</w:t>
      </w:r>
    </w:p>
    <w:p w14:paraId="02DB8EEB" w14:textId="0B879DE6" w:rsidR="008F070D" w:rsidRPr="00943D55" w:rsidRDefault="008F070D" w:rsidP="00943D55">
      <w:pPr>
        <w:pStyle w:val="Subtitle"/>
        <w:rPr>
          <w:rStyle w:val="IntenseEmphasis"/>
          <w:b/>
          <w:bCs/>
          <w:u w:val="single"/>
        </w:rPr>
      </w:pPr>
      <w:r w:rsidRPr="00943D55">
        <w:rPr>
          <w:rStyle w:val="IntenseEmphasis"/>
          <w:b/>
          <w:bCs/>
          <w:u w:val="single"/>
        </w:rPr>
        <w:t>Option B2</w:t>
      </w:r>
    </w:p>
    <w:p w14:paraId="6CC1426A" w14:textId="06AE5CA4" w:rsidR="00BE49F4" w:rsidRDefault="00BE49F4" w:rsidP="005747E0">
      <w:pPr>
        <w:rPr>
          <w:rFonts w:eastAsia="Malgun Gothic"/>
          <w:sz w:val="20"/>
          <w:szCs w:val="20"/>
          <w:lang w:eastAsia="ko-KR"/>
        </w:rPr>
      </w:pPr>
      <w:r>
        <w:rPr>
          <w:rFonts w:eastAsia="Malgun Gothic"/>
          <w:sz w:val="20"/>
          <w:szCs w:val="20"/>
          <w:lang w:eastAsia="ko-KR"/>
        </w:rPr>
        <w:t xml:space="preserve">Option B2 </w:t>
      </w:r>
      <w:proofErr w:type="gramStart"/>
      <w:r>
        <w:rPr>
          <w:rFonts w:eastAsia="Malgun Gothic"/>
          <w:sz w:val="20"/>
          <w:szCs w:val="20"/>
          <w:lang w:eastAsia="ko-KR"/>
        </w:rPr>
        <w:t>can be seen as</w:t>
      </w:r>
      <w:proofErr w:type="gramEnd"/>
      <w:r>
        <w:rPr>
          <w:rFonts w:eastAsia="Malgun Gothic"/>
          <w:sz w:val="20"/>
          <w:szCs w:val="20"/>
          <w:lang w:eastAsia="ko-KR"/>
        </w:rPr>
        <w:t xml:space="preserve"> a</w:t>
      </w:r>
      <w:r w:rsidR="00492690">
        <w:rPr>
          <w:rFonts w:eastAsia="Malgun Gothic"/>
          <w:sz w:val="20"/>
          <w:szCs w:val="20"/>
          <w:lang w:eastAsia="ko-KR"/>
        </w:rPr>
        <w:t xml:space="preserve">n optimization over Option B1 whereby the PDSCH DMRS assumptions for </w:t>
      </w:r>
      <w:r w:rsidR="001935CF">
        <w:rPr>
          <w:rFonts w:eastAsia="Malgun Gothic"/>
          <w:sz w:val="20"/>
          <w:szCs w:val="20"/>
          <w:lang w:eastAsia="ko-KR"/>
        </w:rPr>
        <w:t xml:space="preserve">PDSCH </w:t>
      </w:r>
      <w:r w:rsidR="001935CF">
        <w:rPr>
          <w:rFonts w:eastAsia="Malgun Gothic"/>
          <w:sz w:val="20"/>
          <w:lang w:eastAsia="ko-KR"/>
        </w:rPr>
        <w:t xml:space="preserve">with </w:t>
      </w:r>
      <w:proofErr w:type="spellStart"/>
      <w:r w:rsidR="001935CF">
        <w:rPr>
          <w:rFonts w:eastAsia="Malgun Gothic"/>
          <w:i/>
          <w:iCs/>
          <w:sz w:val="20"/>
          <w:lang w:eastAsia="ko-KR"/>
        </w:rPr>
        <w:t>l</w:t>
      </w:r>
      <w:r w:rsidR="001935CF">
        <w:rPr>
          <w:rFonts w:eastAsia="Malgun Gothic"/>
          <w:i/>
          <w:iCs/>
          <w:sz w:val="20"/>
          <w:vertAlign w:val="subscript"/>
          <w:lang w:eastAsia="ko-KR"/>
        </w:rPr>
        <w:t>d</w:t>
      </w:r>
      <w:proofErr w:type="spellEnd"/>
      <w:r w:rsidR="001935CF">
        <w:rPr>
          <w:rFonts w:eastAsia="Malgun Gothic"/>
          <w:i/>
          <w:iCs/>
          <w:sz w:val="20"/>
          <w:lang w:eastAsia="ko-KR"/>
        </w:rPr>
        <w:t xml:space="preserve"> &gt; 7</w:t>
      </w:r>
      <w:r w:rsidR="001935CF">
        <w:rPr>
          <w:rFonts w:eastAsia="Malgun Gothic"/>
          <w:sz w:val="20"/>
          <w:lang w:eastAsia="ko-KR"/>
        </w:rPr>
        <w:t xml:space="preserve"> or </w:t>
      </w:r>
      <w:proofErr w:type="spellStart"/>
      <w:r w:rsidR="001935CF">
        <w:rPr>
          <w:rFonts w:eastAsia="Malgun Gothic"/>
          <w:i/>
          <w:iCs/>
          <w:sz w:val="20"/>
          <w:lang w:eastAsia="ko-KR"/>
        </w:rPr>
        <w:t>l</w:t>
      </w:r>
      <w:r w:rsidR="001935CF">
        <w:rPr>
          <w:rFonts w:eastAsia="Malgun Gothic"/>
          <w:i/>
          <w:iCs/>
          <w:sz w:val="20"/>
          <w:vertAlign w:val="subscript"/>
          <w:lang w:eastAsia="ko-KR"/>
        </w:rPr>
        <w:t>d</w:t>
      </w:r>
      <w:proofErr w:type="spellEnd"/>
      <w:r w:rsidR="001935CF">
        <w:rPr>
          <w:rFonts w:eastAsia="Malgun Gothic"/>
          <w:i/>
          <w:iCs/>
          <w:sz w:val="20"/>
          <w:lang w:eastAsia="ko-KR"/>
        </w:rPr>
        <w:t xml:space="preserve"> &gt; 4</w:t>
      </w:r>
      <w:r w:rsidR="001935CF">
        <w:rPr>
          <w:rFonts w:eastAsia="Malgun Gothic"/>
          <w:sz w:val="20"/>
          <w:lang w:eastAsia="ko-KR"/>
        </w:rPr>
        <w:t xml:space="preserve"> symbols for mapping types A or B respectively</w:t>
      </w:r>
      <w:r w:rsidR="001935CF">
        <w:rPr>
          <w:rFonts w:eastAsia="Malgun Gothic"/>
          <w:sz w:val="20"/>
          <w:lang w:eastAsia="ko-KR"/>
        </w:rPr>
        <w:t xml:space="preserve"> when scheduled by DCI 1_0 are modified compared to current specifications such that, under the above conditions (Cap #2 configured and additional DMRS NOT configured), </w:t>
      </w:r>
      <w:r w:rsidR="00492690">
        <w:rPr>
          <w:rFonts w:eastAsia="Malgun Gothic"/>
          <w:sz w:val="20"/>
          <w:szCs w:val="20"/>
          <w:lang w:eastAsia="ko-KR"/>
        </w:rPr>
        <w:t xml:space="preserve">PDSCH </w:t>
      </w:r>
      <w:r w:rsidR="006D6C24">
        <w:rPr>
          <w:rFonts w:eastAsia="Malgun Gothic"/>
          <w:sz w:val="20"/>
          <w:szCs w:val="20"/>
          <w:lang w:eastAsia="ko-KR"/>
        </w:rPr>
        <w:t xml:space="preserve">is assumed to </w:t>
      </w:r>
      <w:r w:rsidR="00393875">
        <w:rPr>
          <w:rFonts w:eastAsia="Malgun Gothic"/>
          <w:sz w:val="20"/>
          <w:szCs w:val="20"/>
          <w:lang w:eastAsia="ko-KR"/>
        </w:rPr>
        <w:t xml:space="preserve">only be scheduled with front-loaded DMRS symbols only. </w:t>
      </w:r>
    </w:p>
    <w:p w14:paraId="6A24B48D" w14:textId="2970BFED" w:rsidR="00393875" w:rsidRDefault="00393875" w:rsidP="005747E0">
      <w:pPr>
        <w:rPr>
          <w:rFonts w:eastAsia="Malgun Gothic"/>
          <w:sz w:val="20"/>
          <w:szCs w:val="20"/>
          <w:lang w:eastAsia="ko-KR"/>
        </w:rPr>
      </w:pPr>
      <w:r>
        <w:rPr>
          <w:rFonts w:eastAsia="Malgun Gothic"/>
          <w:sz w:val="20"/>
          <w:szCs w:val="20"/>
          <w:lang w:eastAsia="ko-KR"/>
        </w:rPr>
        <w:t>While i</w:t>
      </w:r>
      <w:r w:rsidR="00220BF9">
        <w:rPr>
          <w:rFonts w:eastAsia="Malgun Gothic"/>
          <w:sz w:val="20"/>
          <w:szCs w:val="20"/>
          <w:lang w:eastAsia="ko-KR"/>
        </w:rPr>
        <w:t xml:space="preserve">t does offer better performance compared to Option B1 by realizing better coding gains for the unicast PDSCH, the </w:t>
      </w:r>
      <w:r w:rsidR="00E32E57">
        <w:rPr>
          <w:rFonts w:eastAsia="Malgun Gothic"/>
          <w:sz w:val="20"/>
          <w:szCs w:val="20"/>
          <w:lang w:eastAsia="ko-KR"/>
        </w:rPr>
        <w:t>specification impact is non-negligible</w:t>
      </w:r>
      <w:r w:rsidR="009F4716">
        <w:rPr>
          <w:rFonts w:eastAsia="Malgun Gothic"/>
          <w:sz w:val="20"/>
          <w:szCs w:val="20"/>
          <w:lang w:eastAsia="ko-KR"/>
        </w:rPr>
        <w:t xml:space="preserve"> and lends this option as NBC.</w:t>
      </w:r>
      <w:r w:rsidR="00E32E57">
        <w:rPr>
          <w:rFonts w:eastAsia="Malgun Gothic"/>
          <w:sz w:val="20"/>
          <w:szCs w:val="20"/>
          <w:lang w:eastAsia="ko-KR"/>
        </w:rPr>
        <w:t xml:space="preserve"> </w:t>
      </w:r>
    </w:p>
    <w:p w14:paraId="515FBAF8" w14:textId="5A05BAC2" w:rsidR="008F070D" w:rsidRDefault="008F070D" w:rsidP="005747E0">
      <w:pPr>
        <w:rPr>
          <w:rFonts w:eastAsia="Malgun Gothic"/>
          <w:sz w:val="20"/>
          <w:szCs w:val="20"/>
          <w:lang w:eastAsia="ko-KR"/>
        </w:rPr>
      </w:pPr>
      <w:r>
        <w:rPr>
          <w:rFonts w:eastAsia="Malgun Gothic"/>
          <w:sz w:val="20"/>
          <w:szCs w:val="20"/>
          <w:lang w:eastAsia="ko-KR"/>
        </w:rPr>
        <w:t>Option C</w:t>
      </w:r>
    </w:p>
    <w:p w14:paraId="2A5D02A0" w14:textId="3EE798F9" w:rsidR="008F070D" w:rsidRDefault="009F4716" w:rsidP="005747E0">
      <w:pPr>
        <w:rPr>
          <w:rFonts w:eastAsia="Malgun Gothic"/>
          <w:lang w:eastAsia="ko-KR"/>
        </w:rPr>
      </w:pPr>
      <w:r>
        <w:rPr>
          <w:rFonts w:eastAsia="Malgun Gothic"/>
          <w:sz w:val="20"/>
          <w:szCs w:val="20"/>
          <w:lang w:eastAsia="ko-KR"/>
        </w:rPr>
        <w:t xml:space="preserve">Option C applies </w:t>
      </w:r>
      <w:r w:rsidR="00DA2120">
        <w:rPr>
          <w:rFonts w:eastAsia="Malgun Gothic"/>
          <w:sz w:val="20"/>
          <w:szCs w:val="20"/>
          <w:lang w:eastAsia="ko-KR"/>
        </w:rPr>
        <w:t xml:space="preserve">a fallback behavior for the UE to fallback to Cap #1 timing for a unicast PDSCH </w:t>
      </w:r>
      <w:r w:rsidR="00DA2120">
        <w:rPr>
          <w:rFonts w:eastAsia="Malgun Gothic"/>
          <w:sz w:val="20"/>
          <w:lang w:eastAsia="ko-KR"/>
        </w:rPr>
        <w:t xml:space="preserve">with </w:t>
      </w:r>
      <w:proofErr w:type="spellStart"/>
      <w:r w:rsidR="00DA2120">
        <w:rPr>
          <w:rFonts w:eastAsia="Malgun Gothic"/>
          <w:i/>
          <w:iCs/>
          <w:sz w:val="20"/>
          <w:lang w:eastAsia="ko-KR"/>
        </w:rPr>
        <w:t>l</w:t>
      </w:r>
      <w:r w:rsidR="00DA2120">
        <w:rPr>
          <w:rFonts w:eastAsia="Malgun Gothic"/>
          <w:i/>
          <w:iCs/>
          <w:sz w:val="20"/>
          <w:vertAlign w:val="subscript"/>
          <w:lang w:eastAsia="ko-KR"/>
        </w:rPr>
        <w:t>d</w:t>
      </w:r>
      <w:proofErr w:type="spellEnd"/>
      <w:r w:rsidR="00DA2120">
        <w:rPr>
          <w:rFonts w:eastAsia="Malgun Gothic"/>
          <w:i/>
          <w:iCs/>
          <w:sz w:val="20"/>
          <w:lang w:eastAsia="ko-KR"/>
        </w:rPr>
        <w:t xml:space="preserve"> &gt; 7</w:t>
      </w:r>
      <w:r w:rsidR="00DA2120">
        <w:rPr>
          <w:rFonts w:eastAsia="Malgun Gothic"/>
          <w:sz w:val="20"/>
          <w:lang w:eastAsia="ko-KR"/>
        </w:rPr>
        <w:t xml:space="preserve"> or </w:t>
      </w:r>
      <w:proofErr w:type="spellStart"/>
      <w:r w:rsidR="00DA2120">
        <w:rPr>
          <w:rFonts w:eastAsia="Malgun Gothic"/>
          <w:i/>
          <w:iCs/>
          <w:sz w:val="20"/>
          <w:lang w:eastAsia="ko-KR"/>
        </w:rPr>
        <w:t>l</w:t>
      </w:r>
      <w:r w:rsidR="00DA2120">
        <w:rPr>
          <w:rFonts w:eastAsia="Malgun Gothic"/>
          <w:i/>
          <w:iCs/>
          <w:sz w:val="20"/>
          <w:vertAlign w:val="subscript"/>
          <w:lang w:eastAsia="ko-KR"/>
        </w:rPr>
        <w:t>d</w:t>
      </w:r>
      <w:proofErr w:type="spellEnd"/>
      <w:r w:rsidR="00DA2120">
        <w:rPr>
          <w:rFonts w:eastAsia="Malgun Gothic"/>
          <w:i/>
          <w:iCs/>
          <w:sz w:val="20"/>
          <w:lang w:eastAsia="ko-KR"/>
        </w:rPr>
        <w:t xml:space="preserve"> &gt; 4</w:t>
      </w:r>
      <w:r w:rsidR="00DA2120">
        <w:rPr>
          <w:rFonts w:eastAsia="Malgun Gothic"/>
          <w:sz w:val="20"/>
          <w:lang w:eastAsia="ko-KR"/>
        </w:rPr>
        <w:t xml:space="preserve"> symbols for mapping types A or B respectively </w:t>
      </w:r>
      <w:r w:rsidR="00DA2120">
        <w:rPr>
          <w:rFonts w:eastAsia="Malgun Gothic"/>
          <w:sz w:val="20"/>
          <w:szCs w:val="20"/>
          <w:lang w:eastAsia="ko-KR"/>
        </w:rPr>
        <w:t xml:space="preserve">scheduled by DCI format 1_0 under the above conditions. </w:t>
      </w:r>
      <w:r w:rsidR="00703AF9">
        <w:rPr>
          <w:rFonts w:eastAsia="Malgun Gothic"/>
          <w:sz w:val="20"/>
          <w:szCs w:val="20"/>
          <w:lang w:eastAsia="ko-KR"/>
        </w:rPr>
        <w:t xml:space="preserve">This is exactly </w:t>
      </w:r>
      <w:proofErr w:type="gramStart"/>
      <w:r w:rsidR="00703AF9">
        <w:rPr>
          <w:rFonts w:eastAsia="Malgun Gothic"/>
          <w:sz w:val="20"/>
          <w:szCs w:val="20"/>
          <w:lang w:eastAsia="ko-KR"/>
        </w:rPr>
        <w:t>similar to</w:t>
      </w:r>
      <w:proofErr w:type="gramEnd"/>
      <w:r w:rsidR="00703AF9">
        <w:rPr>
          <w:rFonts w:eastAsia="Malgun Gothic"/>
          <w:sz w:val="20"/>
          <w:szCs w:val="20"/>
          <w:lang w:eastAsia="ko-KR"/>
        </w:rPr>
        <w:t xml:space="preserve"> the handling of PDSCH with FDRA spanning more than 136 PRBs for SCS of 30 kHz for UEs indicating </w:t>
      </w:r>
      <w:r w:rsidR="00EA1B76" w:rsidRPr="00C6631F">
        <w:rPr>
          <w:rFonts w:eastAsia="Malgun Gothic"/>
          <w:i/>
          <w:iCs/>
          <w:lang w:eastAsia="ko-KR"/>
        </w:rPr>
        <w:t>pdsch-ProcessingType2-Limited</w:t>
      </w:r>
      <w:r w:rsidR="00EA1B76">
        <w:rPr>
          <w:rFonts w:eastAsia="Malgun Gothic"/>
          <w:i/>
          <w:iCs/>
          <w:lang w:eastAsia="ko-KR"/>
        </w:rPr>
        <w:t>.</w:t>
      </w:r>
      <w:r w:rsidR="00EA1B76">
        <w:rPr>
          <w:rFonts w:eastAsia="Malgun Gothic"/>
          <w:lang w:eastAsia="ko-KR"/>
        </w:rPr>
        <w:t xml:space="preserve"> </w:t>
      </w:r>
    </w:p>
    <w:p w14:paraId="55E46179" w14:textId="7060DBE7" w:rsidR="009542B4" w:rsidRDefault="009542B4" w:rsidP="005747E0">
      <w:pPr>
        <w:rPr>
          <w:rFonts w:eastAsia="Malgun Gothic"/>
          <w:lang w:eastAsia="ko-KR"/>
        </w:rPr>
      </w:pPr>
      <w:r>
        <w:rPr>
          <w:rFonts w:eastAsia="Malgun Gothic"/>
          <w:lang w:eastAsia="ko-KR"/>
        </w:rPr>
        <w:t xml:space="preserve">This option allows the UE more time to process the above unicast PDSCH </w:t>
      </w:r>
      <w:r w:rsidR="003753A9">
        <w:rPr>
          <w:rFonts w:eastAsia="Malgun Gothic"/>
          <w:lang w:eastAsia="ko-KR"/>
        </w:rPr>
        <w:t xml:space="preserve">by falling back to Cap #1 processing time. However, such dynamic fallback lends itself to the issue of overlapped processing pipelines if a subsequent PDSCH is scheduled to follow Cap #2 processing time. </w:t>
      </w:r>
      <w:r w:rsidR="0093540A">
        <w:rPr>
          <w:rFonts w:eastAsia="Malgun Gothic"/>
          <w:lang w:eastAsia="ko-KR"/>
        </w:rPr>
        <w:t xml:space="preserve">Thus, some scheduling constraints </w:t>
      </w:r>
      <w:proofErr w:type="gramStart"/>
      <w:r w:rsidR="0093540A">
        <w:rPr>
          <w:rFonts w:eastAsia="Malgun Gothic"/>
          <w:lang w:eastAsia="ko-KR"/>
        </w:rPr>
        <w:t>similar to</w:t>
      </w:r>
      <w:proofErr w:type="gramEnd"/>
      <w:r w:rsidR="0093540A">
        <w:rPr>
          <w:rFonts w:eastAsia="Malgun Gothic"/>
          <w:lang w:eastAsia="ko-KR"/>
        </w:rPr>
        <w:t xml:space="preserve"> that defined for the case of UE reporting </w:t>
      </w:r>
      <w:r w:rsidR="0093540A" w:rsidRPr="00C6631F">
        <w:rPr>
          <w:rFonts w:eastAsia="Malgun Gothic"/>
          <w:i/>
          <w:iCs/>
          <w:lang w:eastAsia="ko-KR"/>
        </w:rPr>
        <w:t>pdsch-ProcessingType2-Limited</w:t>
      </w:r>
      <w:r w:rsidR="0093540A">
        <w:rPr>
          <w:rFonts w:eastAsia="Malgun Gothic"/>
          <w:lang w:eastAsia="ko-KR"/>
        </w:rPr>
        <w:t xml:space="preserve"> needs to be specified. </w:t>
      </w:r>
    </w:p>
    <w:p w14:paraId="4EE13344" w14:textId="56BF2D6D" w:rsidR="0093540A" w:rsidRDefault="002F13B0" w:rsidP="005747E0">
      <w:pPr>
        <w:rPr>
          <w:rFonts w:eastAsia="Malgun Gothic"/>
          <w:lang w:eastAsia="ko-KR"/>
        </w:rPr>
      </w:pPr>
      <w:r>
        <w:rPr>
          <w:rFonts w:eastAsia="Malgun Gothic"/>
          <w:lang w:eastAsia="ko-KR"/>
        </w:rPr>
        <w:t>T</w:t>
      </w:r>
      <w:r w:rsidR="0093540A">
        <w:rPr>
          <w:rFonts w:eastAsia="Malgun Gothic"/>
          <w:lang w:eastAsia="ko-KR"/>
        </w:rPr>
        <w:t xml:space="preserve">he current specification does not allow </w:t>
      </w:r>
      <w:r>
        <w:rPr>
          <w:rFonts w:eastAsia="Malgun Gothic"/>
          <w:lang w:eastAsia="ko-KR"/>
        </w:rPr>
        <w:t xml:space="preserve">such </w:t>
      </w:r>
      <w:r w:rsidR="004A3019">
        <w:rPr>
          <w:rFonts w:eastAsia="Malgun Gothic"/>
          <w:lang w:eastAsia="ko-KR"/>
        </w:rPr>
        <w:t>fallback to Cap #1 from Cap #2 under the above conditions for certain unicast PDSCH scheduled by DCI 1_0, and in this regard, this interpretation renders itself as NBC.</w:t>
      </w:r>
    </w:p>
    <w:p w14:paraId="5C5571C9" w14:textId="77777777" w:rsidR="004A3019" w:rsidRDefault="004A3019" w:rsidP="005747E0">
      <w:pPr>
        <w:rPr>
          <w:rFonts w:eastAsia="Malgun Gothic"/>
          <w:lang w:eastAsia="ko-KR"/>
        </w:rPr>
      </w:pPr>
    </w:p>
    <w:p w14:paraId="5FAFE60A" w14:textId="7FF7EED6" w:rsidR="004A3019" w:rsidRDefault="004A3019" w:rsidP="005747E0">
      <w:pPr>
        <w:rPr>
          <w:rFonts w:eastAsia="Malgun Gothic"/>
          <w:lang w:eastAsia="ko-KR"/>
        </w:rPr>
      </w:pPr>
      <w:r>
        <w:rPr>
          <w:rFonts w:eastAsia="Malgun Gothic"/>
          <w:lang w:eastAsia="ko-KR"/>
        </w:rPr>
        <w:t xml:space="preserve">Based on the above discussion, a summary of the pros and cons is presented in Table 1. </w:t>
      </w:r>
    </w:p>
    <w:p w14:paraId="4269C121" w14:textId="2A8CA52B" w:rsidR="004A3019" w:rsidRDefault="004A3019" w:rsidP="005747E0">
      <w:pPr>
        <w:rPr>
          <w:rFonts w:eastAsia="Malgun Gothic"/>
          <w:lang w:eastAsia="ko-KR"/>
        </w:rPr>
      </w:pPr>
    </w:p>
    <w:p w14:paraId="70A9357D" w14:textId="35E8E08A" w:rsidR="004A3019" w:rsidRDefault="004A3019" w:rsidP="009B3B9E">
      <w:pPr>
        <w:jc w:val="center"/>
        <w:rPr>
          <w:rFonts w:eastAsia="Malgun Gothic"/>
          <w:b/>
          <w:bCs/>
          <w:sz w:val="20"/>
          <w:lang w:eastAsia="ko-KR"/>
        </w:rPr>
      </w:pPr>
      <w:r w:rsidRPr="009B3B9E">
        <w:rPr>
          <w:rFonts w:eastAsia="Malgun Gothic"/>
          <w:b/>
          <w:bCs/>
          <w:sz w:val="20"/>
          <w:lang w:eastAsia="ko-KR"/>
        </w:rPr>
        <w:t>Table 1: A comparison of the identified options</w:t>
      </w:r>
      <w:r w:rsidR="009B3B9E" w:rsidRPr="009B3B9E">
        <w:rPr>
          <w:rFonts w:eastAsia="Malgun Gothic"/>
          <w:b/>
          <w:bCs/>
          <w:sz w:val="20"/>
          <w:lang w:eastAsia="ko-KR"/>
        </w:rPr>
        <w:t xml:space="preserve"> </w:t>
      </w:r>
      <w:r w:rsidR="009B3B9E">
        <w:rPr>
          <w:rFonts w:eastAsia="Malgun Gothic"/>
          <w:b/>
          <w:bCs/>
          <w:sz w:val="20"/>
          <w:lang w:eastAsia="ko-KR"/>
        </w:rPr>
        <w:t>for Rel-15 and Rel-16 on Cap 2 and DCI format 1_0</w:t>
      </w:r>
    </w:p>
    <w:tbl>
      <w:tblPr>
        <w:tblStyle w:val="TableGrid"/>
        <w:tblW w:w="0" w:type="auto"/>
        <w:tblLook w:val="04A0" w:firstRow="1" w:lastRow="0" w:firstColumn="1" w:lastColumn="0" w:noHBand="0" w:noVBand="1"/>
      </w:tblPr>
      <w:tblGrid>
        <w:gridCol w:w="2863"/>
        <w:gridCol w:w="3291"/>
        <w:gridCol w:w="3196"/>
      </w:tblGrid>
      <w:tr w:rsidR="00DC6AA1" w14:paraId="45A9C3FE" w14:textId="77777777" w:rsidTr="0074522F">
        <w:tc>
          <w:tcPr>
            <w:tcW w:w="3356" w:type="dxa"/>
            <w:shd w:val="clear" w:color="auto" w:fill="8EAADB" w:themeFill="accent5" w:themeFillTint="99"/>
          </w:tcPr>
          <w:p w14:paraId="76A120E7" w14:textId="477AED91" w:rsidR="00DC6AA1" w:rsidRPr="0074522F" w:rsidRDefault="00DC6AA1" w:rsidP="009B3B9E">
            <w:pPr>
              <w:jc w:val="center"/>
              <w:rPr>
                <w:rFonts w:eastAsia="Malgun Gothic"/>
                <w:b/>
                <w:bCs/>
                <w:lang w:eastAsia="ko-KR"/>
              </w:rPr>
            </w:pPr>
            <w:r w:rsidRPr="0074522F">
              <w:rPr>
                <w:rFonts w:eastAsia="Malgun Gothic"/>
                <w:b/>
                <w:bCs/>
                <w:lang w:eastAsia="ko-KR"/>
              </w:rPr>
              <w:lastRenderedPageBreak/>
              <w:t>Option</w:t>
            </w:r>
          </w:p>
        </w:tc>
        <w:tc>
          <w:tcPr>
            <w:tcW w:w="3357" w:type="dxa"/>
            <w:shd w:val="clear" w:color="auto" w:fill="8EAADB" w:themeFill="accent5" w:themeFillTint="99"/>
          </w:tcPr>
          <w:p w14:paraId="1E78282B" w14:textId="15A399E9" w:rsidR="00DC6AA1" w:rsidRPr="0074522F" w:rsidRDefault="00DC6AA1" w:rsidP="009B3B9E">
            <w:pPr>
              <w:jc w:val="center"/>
              <w:rPr>
                <w:rFonts w:eastAsia="Malgun Gothic"/>
                <w:b/>
                <w:bCs/>
                <w:lang w:eastAsia="ko-KR"/>
              </w:rPr>
            </w:pPr>
            <w:r w:rsidRPr="0074522F">
              <w:rPr>
                <w:rFonts w:eastAsia="Malgun Gothic"/>
                <w:b/>
                <w:bCs/>
                <w:lang w:eastAsia="ko-KR"/>
              </w:rPr>
              <w:t>Pros</w:t>
            </w:r>
          </w:p>
        </w:tc>
        <w:tc>
          <w:tcPr>
            <w:tcW w:w="3357" w:type="dxa"/>
            <w:shd w:val="clear" w:color="auto" w:fill="8EAADB" w:themeFill="accent5" w:themeFillTint="99"/>
          </w:tcPr>
          <w:p w14:paraId="02A9C2FB" w14:textId="174A9550" w:rsidR="00DC6AA1" w:rsidRPr="0074522F" w:rsidRDefault="00DC6AA1" w:rsidP="009B3B9E">
            <w:pPr>
              <w:jc w:val="center"/>
              <w:rPr>
                <w:rFonts w:eastAsia="Malgun Gothic"/>
                <w:b/>
                <w:bCs/>
                <w:lang w:eastAsia="ko-KR"/>
              </w:rPr>
            </w:pPr>
            <w:r w:rsidRPr="0074522F">
              <w:rPr>
                <w:rFonts w:eastAsia="Malgun Gothic"/>
                <w:b/>
                <w:bCs/>
                <w:lang w:eastAsia="ko-KR"/>
              </w:rPr>
              <w:t>Cons</w:t>
            </w:r>
          </w:p>
        </w:tc>
      </w:tr>
      <w:tr w:rsidR="00DC6AA1" w14:paraId="42A2DE43" w14:textId="77777777" w:rsidTr="00DC6AA1">
        <w:tc>
          <w:tcPr>
            <w:tcW w:w="3356" w:type="dxa"/>
          </w:tcPr>
          <w:p w14:paraId="1CD0B295" w14:textId="234ECD92" w:rsidR="00DC6AA1" w:rsidRDefault="00DC6AA1" w:rsidP="009B3B9E">
            <w:pPr>
              <w:jc w:val="center"/>
              <w:rPr>
                <w:rFonts w:eastAsia="Malgun Gothic"/>
                <w:lang w:eastAsia="ko-KR"/>
              </w:rPr>
            </w:pPr>
            <w:r>
              <w:rPr>
                <w:rFonts w:eastAsia="Malgun Gothic"/>
                <w:lang w:eastAsia="ko-KR"/>
              </w:rPr>
              <w:t>A</w:t>
            </w:r>
          </w:p>
        </w:tc>
        <w:tc>
          <w:tcPr>
            <w:tcW w:w="3357" w:type="dxa"/>
          </w:tcPr>
          <w:p w14:paraId="647ABAD6" w14:textId="1B7484E4" w:rsidR="00DC6AA1" w:rsidRDefault="00245752" w:rsidP="0074522F">
            <w:pPr>
              <w:pStyle w:val="ListParagraph"/>
              <w:numPr>
                <w:ilvl w:val="0"/>
                <w:numId w:val="46"/>
              </w:numPr>
              <w:jc w:val="left"/>
              <w:rPr>
                <w:rFonts w:eastAsia="Malgun Gothic"/>
                <w:lang w:eastAsia="ko-KR"/>
              </w:rPr>
            </w:pPr>
            <w:r>
              <w:rPr>
                <w:rFonts w:eastAsia="Malgun Gothic"/>
                <w:lang w:eastAsia="ko-KR"/>
              </w:rPr>
              <w:t>Backward compatible</w:t>
            </w:r>
          </w:p>
          <w:p w14:paraId="0D5FB74D" w14:textId="2E5DF607" w:rsidR="00245752" w:rsidRPr="0074522F" w:rsidRDefault="004B039D" w:rsidP="0074522F">
            <w:pPr>
              <w:pStyle w:val="ListParagraph"/>
              <w:numPr>
                <w:ilvl w:val="0"/>
                <w:numId w:val="46"/>
              </w:numPr>
              <w:jc w:val="left"/>
              <w:rPr>
                <w:rFonts w:eastAsia="Malgun Gothic"/>
                <w:lang w:eastAsia="ko-KR"/>
              </w:rPr>
            </w:pPr>
            <w:r>
              <w:rPr>
                <w:rFonts w:eastAsia="Malgun Gothic"/>
                <w:lang w:eastAsia="ko-KR"/>
              </w:rPr>
              <w:t>No feasibility issues for UE implementation</w:t>
            </w:r>
          </w:p>
        </w:tc>
        <w:tc>
          <w:tcPr>
            <w:tcW w:w="3357" w:type="dxa"/>
          </w:tcPr>
          <w:p w14:paraId="2C07CF27" w14:textId="54DD8F25" w:rsidR="00DC6AA1" w:rsidRPr="0074522F" w:rsidRDefault="00245752" w:rsidP="0074522F">
            <w:pPr>
              <w:pStyle w:val="ListParagraph"/>
              <w:numPr>
                <w:ilvl w:val="0"/>
                <w:numId w:val="46"/>
              </w:numPr>
              <w:jc w:val="left"/>
              <w:rPr>
                <w:rFonts w:eastAsia="Malgun Gothic"/>
                <w:lang w:eastAsia="ko-KR"/>
              </w:rPr>
            </w:pPr>
            <w:r>
              <w:rPr>
                <w:rFonts w:eastAsia="Malgun Gothic"/>
                <w:lang w:eastAsia="ko-KR"/>
              </w:rPr>
              <w:t>S</w:t>
            </w:r>
            <w:r>
              <w:rPr>
                <w:rFonts w:eastAsia="Malgun Gothic"/>
                <w:lang w:eastAsia="ko-KR"/>
              </w:rPr>
              <w:t xml:space="preserve">evere scheduling restrictions to time domain durations </w:t>
            </w:r>
            <w:r w:rsidR="00196ABA">
              <w:rPr>
                <w:rFonts w:eastAsia="Malgun Gothic"/>
                <w:lang w:eastAsia="ko-KR"/>
              </w:rPr>
              <w:t xml:space="preserve">for </w:t>
            </w:r>
            <w:r w:rsidR="00196ABA">
              <w:rPr>
                <w:rFonts w:eastAsia="Malgun Gothic"/>
                <w:lang w:eastAsia="ko-KR"/>
              </w:rPr>
              <w:t xml:space="preserve">unicast PDSCH </w:t>
            </w:r>
            <w:r>
              <w:rPr>
                <w:rFonts w:eastAsia="Malgun Gothic"/>
                <w:lang w:eastAsia="ko-KR"/>
              </w:rPr>
              <w:t>when schedul</w:t>
            </w:r>
            <w:r w:rsidR="00842544">
              <w:rPr>
                <w:rFonts w:eastAsia="Malgun Gothic"/>
                <w:lang w:eastAsia="ko-KR"/>
              </w:rPr>
              <w:t>ed</w:t>
            </w:r>
            <w:r>
              <w:rPr>
                <w:rFonts w:eastAsia="Malgun Gothic"/>
                <w:lang w:eastAsia="ko-KR"/>
              </w:rPr>
              <w:t xml:space="preserve"> using DCI format 1_0</w:t>
            </w:r>
          </w:p>
        </w:tc>
      </w:tr>
      <w:tr w:rsidR="00DC6AA1" w14:paraId="0E2C3BFF" w14:textId="77777777" w:rsidTr="00DC6AA1">
        <w:tc>
          <w:tcPr>
            <w:tcW w:w="3356" w:type="dxa"/>
          </w:tcPr>
          <w:p w14:paraId="7D359B09" w14:textId="72CC0804" w:rsidR="00DC6AA1" w:rsidRDefault="00DC6AA1" w:rsidP="009B3B9E">
            <w:pPr>
              <w:jc w:val="center"/>
              <w:rPr>
                <w:rFonts w:eastAsia="Malgun Gothic"/>
                <w:lang w:eastAsia="ko-KR"/>
              </w:rPr>
            </w:pPr>
            <w:r>
              <w:rPr>
                <w:rFonts w:eastAsia="Malgun Gothic"/>
                <w:lang w:eastAsia="ko-KR"/>
              </w:rPr>
              <w:t>A1</w:t>
            </w:r>
          </w:p>
        </w:tc>
        <w:tc>
          <w:tcPr>
            <w:tcW w:w="3357" w:type="dxa"/>
          </w:tcPr>
          <w:p w14:paraId="0C899B4A" w14:textId="0D7C36B7" w:rsidR="00DC6AA1" w:rsidRPr="0074522F" w:rsidRDefault="00AB6B25" w:rsidP="0074522F">
            <w:pPr>
              <w:pStyle w:val="ListParagraph"/>
              <w:numPr>
                <w:ilvl w:val="0"/>
                <w:numId w:val="46"/>
              </w:numPr>
              <w:jc w:val="left"/>
              <w:rPr>
                <w:rFonts w:eastAsia="Malgun Gothic"/>
                <w:lang w:eastAsia="ko-KR"/>
              </w:rPr>
            </w:pPr>
            <w:r>
              <w:rPr>
                <w:rFonts w:eastAsia="Malgun Gothic"/>
                <w:lang w:eastAsia="ko-KR"/>
              </w:rPr>
              <w:t>No feasibility issues for UE implementation</w:t>
            </w:r>
          </w:p>
        </w:tc>
        <w:tc>
          <w:tcPr>
            <w:tcW w:w="3357" w:type="dxa"/>
          </w:tcPr>
          <w:p w14:paraId="782BEC7C" w14:textId="08590687" w:rsidR="00196ABA" w:rsidRDefault="00196ABA" w:rsidP="0074522F">
            <w:pPr>
              <w:pStyle w:val="ListParagraph"/>
              <w:numPr>
                <w:ilvl w:val="0"/>
                <w:numId w:val="46"/>
              </w:numPr>
              <w:jc w:val="left"/>
              <w:rPr>
                <w:rFonts w:eastAsia="Malgun Gothic"/>
                <w:lang w:eastAsia="ko-KR"/>
              </w:rPr>
            </w:pPr>
            <w:r>
              <w:rPr>
                <w:rFonts w:eastAsia="Malgun Gothic"/>
                <w:lang w:eastAsia="ko-KR"/>
              </w:rPr>
              <w:t>Severe scheduling restrictions to time domain durations for unicast PDSCH when schedul</w:t>
            </w:r>
            <w:r w:rsidR="00842544">
              <w:rPr>
                <w:rFonts w:eastAsia="Malgun Gothic"/>
                <w:lang w:eastAsia="ko-KR"/>
              </w:rPr>
              <w:t>ed</w:t>
            </w:r>
            <w:r>
              <w:rPr>
                <w:rFonts w:eastAsia="Malgun Gothic"/>
                <w:lang w:eastAsia="ko-KR"/>
              </w:rPr>
              <w:t xml:space="preserve"> using DCI format 1_0</w:t>
            </w:r>
          </w:p>
          <w:p w14:paraId="16171278" w14:textId="795CCCDB" w:rsidR="00DC6AA1" w:rsidRPr="0074522F" w:rsidRDefault="00AB6B25" w:rsidP="0074522F">
            <w:pPr>
              <w:pStyle w:val="ListParagraph"/>
              <w:numPr>
                <w:ilvl w:val="0"/>
                <w:numId w:val="46"/>
              </w:numPr>
              <w:jc w:val="left"/>
              <w:rPr>
                <w:rFonts w:eastAsia="Malgun Gothic"/>
                <w:lang w:eastAsia="ko-KR"/>
              </w:rPr>
            </w:pPr>
            <w:r>
              <w:rPr>
                <w:rFonts w:eastAsia="Malgun Gothic"/>
                <w:lang w:eastAsia="ko-KR"/>
              </w:rPr>
              <w:t>Potentially NBC</w:t>
            </w:r>
          </w:p>
        </w:tc>
      </w:tr>
      <w:tr w:rsidR="00DC6AA1" w14:paraId="5B25F3C8" w14:textId="77777777" w:rsidTr="00DC6AA1">
        <w:tc>
          <w:tcPr>
            <w:tcW w:w="3356" w:type="dxa"/>
          </w:tcPr>
          <w:p w14:paraId="5206542B" w14:textId="185C888D" w:rsidR="00DC6AA1" w:rsidRDefault="00DC6AA1" w:rsidP="009B3B9E">
            <w:pPr>
              <w:jc w:val="center"/>
              <w:rPr>
                <w:rFonts w:eastAsia="Malgun Gothic"/>
                <w:lang w:eastAsia="ko-KR"/>
              </w:rPr>
            </w:pPr>
            <w:r>
              <w:rPr>
                <w:rFonts w:eastAsia="Malgun Gothic"/>
                <w:lang w:eastAsia="ko-KR"/>
              </w:rPr>
              <w:t>B</w:t>
            </w:r>
          </w:p>
        </w:tc>
        <w:tc>
          <w:tcPr>
            <w:tcW w:w="3357" w:type="dxa"/>
          </w:tcPr>
          <w:p w14:paraId="57D7C7BE" w14:textId="06747D54" w:rsidR="00DC6AA1" w:rsidRPr="0074522F" w:rsidRDefault="00D40B3D" w:rsidP="0074522F">
            <w:pPr>
              <w:pStyle w:val="ListParagraph"/>
              <w:numPr>
                <w:ilvl w:val="0"/>
                <w:numId w:val="46"/>
              </w:numPr>
              <w:jc w:val="left"/>
              <w:rPr>
                <w:rFonts w:eastAsia="Malgun Gothic"/>
                <w:lang w:eastAsia="ko-KR"/>
              </w:rPr>
            </w:pPr>
            <w:r>
              <w:rPr>
                <w:rFonts w:eastAsia="Malgun Gothic"/>
                <w:lang w:eastAsia="ko-KR"/>
              </w:rPr>
              <w:t>Potentially b</w:t>
            </w:r>
            <w:r w:rsidR="009C0690">
              <w:rPr>
                <w:rFonts w:eastAsia="Malgun Gothic"/>
                <w:lang w:eastAsia="ko-KR"/>
              </w:rPr>
              <w:t>ackward compatible</w:t>
            </w:r>
            <w:r>
              <w:rPr>
                <w:rFonts w:eastAsia="Malgun Gothic"/>
                <w:lang w:eastAsia="ko-KR"/>
              </w:rPr>
              <w:t xml:space="preserve"> (at least may not require spec updates)</w:t>
            </w:r>
          </w:p>
        </w:tc>
        <w:tc>
          <w:tcPr>
            <w:tcW w:w="3357" w:type="dxa"/>
          </w:tcPr>
          <w:p w14:paraId="0C16A0DD" w14:textId="6790D688" w:rsidR="00DC6AA1" w:rsidRPr="0074522F" w:rsidRDefault="009C0690" w:rsidP="0074522F">
            <w:pPr>
              <w:pStyle w:val="ListParagraph"/>
              <w:numPr>
                <w:ilvl w:val="0"/>
                <w:numId w:val="46"/>
              </w:numPr>
              <w:jc w:val="left"/>
              <w:rPr>
                <w:rFonts w:eastAsia="Malgun Gothic"/>
                <w:lang w:eastAsia="ko-KR"/>
              </w:rPr>
            </w:pPr>
            <w:r>
              <w:rPr>
                <w:rFonts w:eastAsia="Malgun Gothic"/>
                <w:lang w:eastAsia="ko-KR"/>
              </w:rPr>
              <w:t>Not feasible for UE implementation that is designed to support Cap #2 for PDSCH with FL DMRS symbols only.</w:t>
            </w:r>
          </w:p>
        </w:tc>
      </w:tr>
      <w:tr w:rsidR="0075199B" w14:paraId="636ADADC" w14:textId="77777777" w:rsidTr="00DC6AA1">
        <w:tc>
          <w:tcPr>
            <w:tcW w:w="3356" w:type="dxa"/>
          </w:tcPr>
          <w:p w14:paraId="5A063405" w14:textId="67D84F97" w:rsidR="0075199B" w:rsidRDefault="0075199B" w:rsidP="0075199B">
            <w:pPr>
              <w:jc w:val="center"/>
              <w:rPr>
                <w:rFonts w:eastAsia="Malgun Gothic"/>
                <w:lang w:eastAsia="ko-KR"/>
              </w:rPr>
            </w:pPr>
            <w:r>
              <w:rPr>
                <w:rFonts w:eastAsia="Malgun Gothic"/>
                <w:lang w:eastAsia="ko-KR"/>
              </w:rPr>
              <w:t>B1</w:t>
            </w:r>
          </w:p>
        </w:tc>
        <w:tc>
          <w:tcPr>
            <w:tcW w:w="3357" w:type="dxa"/>
          </w:tcPr>
          <w:p w14:paraId="2FAEE26A" w14:textId="77777777" w:rsidR="0075199B" w:rsidRDefault="0075199B" w:rsidP="0075199B">
            <w:pPr>
              <w:pStyle w:val="ListParagraph"/>
              <w:numPr>
                <w:ilvl w:val="0"/>
                <w:numId w:val="46"/>
              </w:numPr>
              <w:jc w:val="left"/>
              <w:rPr>
                <w:rFonts w:eastAsia="Malgun Gothic"/>
                <w:lang w:eastAsia="ko-KR"/>
              </w:rPr>
            </w:pPr>
            <w:r>
              <w:rPr>
                <w:rFonts w:eastAsia="Malgun Gothic"/>
                <w:lang w:eastAsia="ko-KR"/>
              </w:rPr>
              <w:t>No feasibility issues for UE implementation</w:t>
            </w:r>
          </w:p>
          <w:p w14:paraId="30882247" w14:textId="77777777" w:rsidR="0075199B" w:rsidRDefault="0075199B" w:rsidP="0075199B">
            <w:pPr>
              <w:pStyle w:val="ListParagraph"/>
              <w:numPr>
                <w:ilvl w:val="0"/>
                <w:numId w:val="46"/>
              </w:numPr>
              <w:jc w:val="left"/>
              <w:rPr>
                <w:rFonts w:eastAsia="Malgun Gothic"/>
                <w:lang w:eastAsia="ko-KR"/>
              </w:rPr>
            </w:pPr>
            <w:r>
              <w:rPr>
                <w:rFonts w:eastAsia="Malgun Gothic"/>
                <w:lang w:eastAsia="ko-KR"/>
              </w:rPr>
              <w:t xml:space="preserve">No scheduling restrictions for time domain </w:t>
            </w:r>
            <w:r w:rsidR="00842544">
              <w:rPr>
                <w:rFonts w:eastAsia="Malgun Gothic"/>
                <w:lang w:eastAsia="ko-KR"/>
              </w:rPr>
              <w:t>durations for unicast PDSCH when scheduled using DCI format 1_0</w:t>
            </w:r>
          </w:p>
          <w:p w14:paraId="3B068107" w14:textId="3E51EBFD" w:rsidR="004B12AE" w:rsidRPr="0074522F" w:rsidRDefault="004B12AE" w:rsidP="0075199B">
            <w:pPr>
              <w:pStyle w:val="ListParagraph"/>
              <w:numPr>
                <w:ilvl w:val="0"/>
                <w:numId w:val="46"/>
              </w:numPr>
              <w:jc w:val="left"/>
              <w:rPr>
                <w:rFonts w:eastAsia="Malgun Gothic"/>
                <w:lang w:eastAsia="ko-KR"/>
              </w:rPr>
            </w:pPr>
            <w:r>
              <w:rPr>
                <w:rFonts w:eastAsia="Malgun Gothic"/>
                <w:lang w:eastAsia="ko-KR"/>
              </w:rPr>
              <w:t xml:space="preserve">Minimal impact to </w:t>
            </w:r>
            <w:proofErr w:type="spellStart"/>
            <w:r>
              <w:rPr>
                <w:rFonts w:eastAsia="Malgun Gothic"/>
                <w:lang w:eastAsia="ko-KR"/>
              </w:rPr>
              <w:t>gNB</w:t>
            </w:r>
            <w:proofErr w:type="spellEnd"/>
            <w:r>
              <w:rPr>
                <w:rFonts w:eastAsia="Malgun Gothic"/>
                <w:lang w:eastAsia="ko-KR"/>
              </w:rPr>
              <w:t xml:space="preserve"> scheduler</w:t>
            </w:r>
            <w:r w:rsidR="00651012">
              <w:rPr>
                <w:rFonts w:eastAsia="Malgun Gothic"/>
                <w:lang w:eastAsia="ko-KR"/>
              </w:rPr>
              <w:t>/implementation</w:t>
            </w:r>
          </w:p>
        </w:tc>
        <w:tc>
          <w:tcPr>
            <w:tcW w:w="3357" w:type="dxa"/>
          </w:tcPr>
          <w:p w14:paraId="0390C1E3" w14:textId="7CEDD041" w:rsidR="0075199B" w:rsidRPr="0074522F" w:rsidRDefault="002A20A3" w:rsidP="0075199B">
            <w:pPr>
              <w:pStyle w:val="ListParagraph"/>
              <w:numPr>
                <w:ilvl w:val="0"/>
                <w:numId w:val="46"/>
              </w:numPr>
              <w:jc w:val="left"/>
              <w:rPr>
                <w:rFonts w:eastAsia="Malgun Gothic"/>
                <w:lang w:eastAsia="ko-KR"/>
              </w:rPr>
            </w:pPr>
            <w:r>
              <w:rPr>
                <w:rFonts w:eastAsia="Malgun Gothic"/>
                <w:lang w:eastAsia="ko-KR"/>
              </w:rPr>
              <w:t>NBC – may only be considered for Rel-16</w:t>
            </w:r>
          </w:p>
        </w:tc>
      </w:tr>
      <w:tr w:rsidR="00DC6AA1" w14:paraId="007B949B" w14:textId="77777777" w:rsidTr="00DC6AA1">
        <w:tc>
          <w:tcPr>
            <w:tcW w:w="3356" w:type="dxa"/>
          </w:tcPr>
          <w:p w14:paraId="155B0902" w14:textId="6A1E7701" w:rsidR="00DC6AA1" w:rsidRDefault="00DC6AA1" w:rsidP="009B3B9E">
            <w:pPr>
              <w:jc w:val="center"/>
              <w:rPr>
                <w:rFonts w:eastAsia="Malgun Gothic"/>
                <w:lang w:eastAsia="ko-KR"/>
              </w:rPr>
            </w:pPr>
            <w:r>
              <w:rPr>
                <w:rFonts w:eastAsia="Malgun Gothic"/>
                <w:lang w:eastAsia="ko-KR"/>
              </w:rPr>
              <w:t>B2</w:t>
            </w:r>
          </w:p>
        </w:tc>
        <w:tc>
          <w:tcPr>
            <w:tcW w:w="3357" w:type="dxa"/>
          </w:tcPr>
          <w:p w14:paraId="31AE5D57" w14:textId="77777777" w:rsidR="00651012" w:rsidRDefault="00651012" w:rsidP="00651012">
            <w:pPr>
              <w:pStyle w:val="ListParagraph"/>
              <w:widowControl/>
              <w:numPr>
                <w:ilvl w:val="0"/>
                <w:numId w:val="46"/>
              </w:numPr>
              <w:jc w:val="left"/>
              <w:rPr>
                <w:rFonts w:eastAsia="Malgun Gothic"/>
                <w:lang w:eastAsia="ko-KR"/>
              </w:rPr>
            </w:pPr>
            <w:r>
              <w:rPr>
                <w:rFonts w:eastAsia="Malgun Gothic"/>
                <w:lang w:eastAsia="ko-KR"/>
              </w:rPr>
              <w:t>No feasibility issues for UE implementation</w:t>
            </w:r>
          </w:p>
          <w:p w14:paraId="74E1DF0F" w14:textId="77777777" w:rsidR="00DC6AA1" w:rsidRDefault="00651012" w:rsidP="00651012">
            <w:pPr>
              <w:pStyle w:val="ListParagraph"/>
              <w:widowControl/>
              <w:numPr>
                <w:ilvl w:val="0"/>
                <w:numId w:val="46"/>
              </w:numPr>
              <w:jc w:val="left"/>
              <w:rPr>
                <w:rFonts w:eastAsia="Malgun Gothic"/>
                <w:lang w:eastAsia="ko-KR"/>
              </w:rPr>
            </w:pPr>
            <w:r>
              <w:rPr>
                <w:rFonts w:eastAsia="Malgun Gothic"/>
                <w:lang w:eastAsia="ko-KR"/>
              </w:rPr>
              <w:t>No scheduling restrictions for time domain durations for unicast PDSCH when scheduled using DCI format 1</w:t>
            </w:r>
            <w:r w:rsidR="0027216D">
              <w:rPr>
                <w:rFonts w:eastAsia="Malgun Gothic"/>
                <w:lang w:eastAsia="ko-KR"/>
              </w:rPr>
              <w:t>_</w:t>
            </w:r>
            <w:r>
              <w:rPr>
                <w:rFonts w:eastAsia="Malgun Gothic"/>
                <w:lang w:eastAsia="ko-KR"/>
              </w:rPr>
              <w:t>0</w:t>
            </w:r>
            <w:r w:rsidR="0027216D">
              <w:rPr>
                <w:rFonts w:eastAsia="Malgun Gothic"/>
                <w:lang w:eastAsia="ko-KR"/>
              </w:rPr>
              <w:t xml:space="preserve"> </w:t>
            </w:r>
          </w:p>
          <w:p w14:paraId="60755875" w14:textId="698F99FD" w:rsidR="0027216D" w:rsidRPr="00651012" w:rsidRDefault="0027216D" w:rsidP="00651012">
            <w:pPr>
              <w:pStyle w:val="ListParagraph"/>
              <w:widowControl/>
              <w:numPr>
                <w:ilvl w:val="0"/>
                <w:numId w:val="46"/>
              </w:numPr>
              <w:jc w:val="left"/>
              <w:rPr>
                <w:rFonts w:eastAsia="Malgun Gothic"/>
                <w:lang w:eastAsia="ko-KR"/>
              </w:rPr>
            </w:pPr>
            <w:r>
              <w:rPr>
                <w:rFonts w:eastAsia="Malgun Gothic"/>
                <w:lang w:eastAsia="ko-KR"/>
              </w:rPr>
              <w:t xml:space="preserve">Optimized PDSCH link performance </w:t>
            </w:r>
            <w:r w:rsidR="00ED1CC0">
              <w:rPr>
                <w:rFonts w:eastAsia="Malgun Gothic"/>
                <w:lang w:eastAsia="ko-KR"/>
              </w:rPr>
              <w:t>by realizing all available coding gains</w:t>
            </w:r>
          </w:p>
        </w:tc>
        <w:tc>
          <w:tcPr>
            <w:tcW w:w="3357" w:type="dxa"/>
          </w:tcPr>
          <w:p w14:paraId="75FBA403" w14:textId="77777777" w:rsidR="00DC6AA1" w:rsidRDefault="00651012" w:rsidP="0074522F">
            <w:pPr>
              <w:pStyle w:val="ListParagraph"/>
              <w:numPr>
                <w:ilvl w:val="0"/>
                <w:numId w:val="46"/>
              </w:numPr>
              <w:jc w:val="left"/>
              <w:rPr>
                <w:rFonts w:eastAsia="Malgun Gothic"/>
                <w:lang w:eastAsia="ko-KR"/>
              </w:rPr>
            </w:pPr>
            <w:r>
              <w:rPr>
                <w:rFonts w:eastAsia="Malgun Gothic"/>
                <w:lang w:eastAsia="ko-KR"/>
              </w:rPr>
              <w:t>NBC – may only be considered for Rel-16</w:t>
            </w:r>
          </w:p>
          <w:p w14:paraId="10CF6C54" w14:textId="53007D98" w:rsidR="00651012" w:rsidRPr="0074522F" w:rsidRDefault="0027216D" w:rsidP="0074522F">
            <w:pPr>
              <w:pStyle w:val="ListParagraph"/>
              <w:numPr>
                <w:ilvl w:val="0"/>
                <w:numId w:val="46"/>
              </w:numPr>
              <w:jc w:val="left"/>
              <w:rPr>
                <w:rFonts w:eastAsia="Malgun Gothic"/>
                <w:lang w:eastAsia="ko-KR"/>
              </w:rPr>
            </w:pPr>
            <w:r>
              <w:rPr>
                <w:rFonts w:eastAsia="Malgun Gothic"/>
                <w:lang w:eastAsia="ko-KR"/>
              </w:rPr>
              <w:t xml:space="preserve">Increased </w:t>
            </w:r>
            <w:r w:rsidR="00ED1CC0">
              <w:rPr>
                <w:rFonts w:eastAsia="Malgun Gothic"/>
                <w:lang w:eastAsia="ko-KR"/>
              </w:rPr>
              <w:t>impacts to specifications as well as to</w:t>
            </w:r>
            <w:r>
              <w:rPr>
                <w:rFonts w:eastAsia="Malgun Gothic"/>
                <w:lang w:eastAsia="ko-KR"/>
              </w:rPr>
              <w:t xml:space="preserve"> UE</w:t>
            </w:r>
            <w:r w:rsidR="00ED1CC0">
              <w:rPr>
                <w:rFonts w:eastAsia="Malgun Gothic"/>
                <w:lang w:eastAsia="ko-KR"/>
              </w:rPr>
              <w:t xml:space="preserve"> and </w:t>
            </w:r>
            <w:proofErr w:type="spellStart"/>
            <w:r>
              <w:rPr>
                <w:rFonts w:eastAsia="Malgun Gothic"/>
                <w:lang w:eastAsia="ko-KR"/>
              </w:rPr>
              <w:t>gNB</w:t>
            </w:r>
            <w:proofErr w:type="spellEnd"/>
            <w:r>
              <w:rPr>
                <w:rFonts w:eastAsia="Malgun Gothic"/>
                <w:lang w:eastAsia="ko-KR"/>
              </w:rPr>
              <w:t xml:space="preserve"> implementation</w:t>
            </w:r>
            <w:r w:rsidR="00ED1CC0">
              <w:rPr>
                <w:rFonts w:eastAsia="Malgun Gothic"/>
                <w:lang w:eastAsia="ko-KR"/>
              </w:rPr>
              <w:t>s</w:t>
            </w:r>
            <w:r w:rsidR="00567C60">
              <w:rPr>
                <w:rFonts w:eastAsia="Malgun Gothic"/>
                <w:lang w:eastAsia="ko-KR"/>
              </w:rPr>
              <w:t xml:space="preserve"> compared to Option B1 that may not be justified at this stage</w:t>
            </w:r>
          </w:p>
        </w:tc>
      </w:tr>
      <w:tr w:rsidR="00DC6AA1" w14:paraId="3B4E6B08" w14:textId="77777777" w:rsidTr="00DC6AA1">
        <w:tc>
          <w:tcPr>
            <w:tcW w:w="3356" w:type="dxa"/>
          </w:tcPr>
          <w:p w14:paraId="4578517B" w14:textId="4A6CDAD0" w:rsidR="00DC6AA1" w:rsidRDefault="00DC6AA1" w:rsidP="009B3B9E">
            <w:pPr>
              <w:jc w:val="center"/>
              <w:rPr>
                <w:rFonts w:eastAsia="Malgun Gothic"/>
                <w:lang w:eastAsia="ko-KR"/>
              </w:rPr>
            </w:pPr>
            <w:r>
              <w:rPr>
                <w:rFonts w:eastAsia="Malgun Gothic"/>
                <w:lang w:eastAsia="ko-KR"/>
              </w:rPr>
              <w:t>C</w:t>
            </w:r>
          </w:p>
        </w:tc>
        <w:tc>
          <w:tcPr>
            <w:tcW w:w="3357" w:type="dxa"/>
          </w:tcPr>
          <w:p w14:paraId="33DAA51D" w14:textId="2D6A7A7A" w:rsidR="00DC6AA1" w:rsidRPr="0074522F" w:rsidRDefault="00ED1CC0" w:rsidP="0074522F">
            <w:pPr>
              <w:pStyle w:val="ListParagraph"/>
              <w:numPr>
                <w:ilvl w:val="0"/>
                <w:numId w:val="46"/>
              </w:numPr>
              <w:jc w:val="left"/>
              <w:rPr>
                <w:rFonts w:eastAsia="Malgun Gothic"/>
                <w:lang w:eastAsia="ko-KR"/>
              </w:rPr>
            </w:pPr>
            <w:r>
              <w:rPr>
                <w:rFonts w:eastAsia="Malgun Gothic"/>
                <w:lang w:eastAsia="ko-KR"/>
              </w:rPr>
              <w:t xml:space="preserve">No feasibility issue for UE to process </w:t>
            </w:r>
            <w:r w:rsidR="00567C60">
              <w:rPr>
                <w:rFonts w:eastAsia="Malgun Gothic"/>
                <w:lang w:eastAsia="ko-KR"/>
              </w:rPr>
              <w:t xml:space="preserve">unicast </w:t>
            </w:r>
            <w:r>
              <w:rPr>
                <w:rFonts w:eastAsia="Malgun Gothic"/>
                <w:lang w:eastAsia="ko-KR"/>
              </w:rPr>
              <w:t xml:space="preserve">PDSCH </w:t>
            </w:r>
            <w:r w:rsidR="00567C60">
              <w:rPr>
                <w:rFonts w:eastAsia="Malgun Gothic"/>
                <w:lang w:eastAsia="ko-KR"/>
              </w:rPr>
              <w:t xml:space="preserve">scheduled by DCI 1_0 </w:t>
            </w:r>
            <w:r>
              <w:rPr>
                <w:rFonts w:eastAsia="Malgun Gothic"/>
                <w:lang w:eastAsia="ko-KR"/>
              </w:rPr>
              <w:t xml:space="preserve">with </w:t>
            </w:r>
            <w:r w:rsidR="00567C60">
              <w:rPr>
                <w:rFonts w:eastAsia="Malgun Gothic"/>
                <w:lang w:eastAsia="ko-KR"/>
              </w:rPr>
              <w:t xml:space="preserve">additional DMRS symbols </w:t>
            </w:r>
            <w:r w:rsidR="00822079">
              <w:rPr>
                <w:rFonts w:eastAsia="Malgun Gothic"/>
                <w:lang w:eastAsia="ko-KR"/>
              </w:rPr>
              <w:t>with</w:t>
            </w:r>
            <w:r w:rsidR="00567C60">
              <w:rPr>
                <w:rFonts w:eastAsia="Malgun Gothic"/>
                <w:lang w:eastAsia="ko-KR"/>
              </w:rPr>
              <w:t xml:space="preserve"> fallback to Cap #1</w:t>
            </w:r>
            <w:r w:rsidR="00822079">
              <w:rPr>
                <w:rFonts w:eastAsia="Malgun Gothic"/>
                <w:lang w:eastAsia="ko-KR"/>
              </w:rPr>
              <w:t xml:space="preserve"> timing</w:t>
            </w:r>
            <w:r w:rsidR="00567C60">
              <w:rPr>
                <w:rFonts w:eastAsia="Malgun Gothic"/>
                <w:lang w:eastAsia="ko-KR"/>
              </w:rPr>
              <w:t xml:space="preserve"> </w:t>
            </w:r>
          </w:p>
        </w:tc>
        <w:tc>
          <w:tcPr>
            <w:tcW w:w="3357" w:type="dxa"/>
          </w:tcPr>
          <w:p w14:paraId="54DF1931" w14:textId="77777777" w:rsidR="00567C60" w:rsidRDefault="00567C60" w:rsidP="00567C60">
            <w:pPr>
              <w:pStyle w:val="ListParagraph"/>
              <w:widowControl/>
              <w:numPr>
                <w:ilvl w:val="0"/>
                <w:numId w:val="46"/>
              </w:numPr>
              <w:jc w:val="left"/>
              <w:rPr>
                <w:rFonts w:eastAsia="Malgun Gothic"/>
                <w:lang w:eastAsia="ko-KR"/>
              </w:rPr>
            </w:pPr>
            <w:r>
              <w:rPr>
                <w:rFonts w:eastAsia="Malgun Gothic"/>
                <w:lang w:eastAsia="ko-KR"/>
              </w:rPr>
              <w:t>NBC – may only be considered for Rel-16</w:t>
            </w:r>
          </w:p>
          <w:p w14:paraId="65FD23AC" w14:textId="2C3D9624" w:rsidR="00A71BB2" w:rsidRPr="00A71BB2" w:rsidRDefault="009D07C5" w:rsidP="00A71BB2">
            <w:pPr>
              <w:pStyle w:val="ListParagraph"/>
              <w:numPr>
                <w:ilvl w:val="0"/>
                <w:numId w:val="46"/>
              </w:numPr>
              <w:jc w:val="left"/>
              <w:rPr>
                <w:rFonts w:eastAsia="Malgun Gothic"/>
                <w:lang w:eastAsia="ko-KR"/>
              </w:rPr>
            </w:pPr>
            <w:r>
              <w:rPr>
                <w:rFonts w:eastAsia="Malgun Gothic"/>
                <w:lang w:eastAsia="ko-KR"/>
              </w:rPr>
              <w:t>S</w:t>
            </w:r>
            <w:r w:rsidR="005E57E5">
              <w:rPr>
                <w:rFonts w:eastAsia="Malgun Gothic"/>
                <w:lang w:eastAsia="ko-KR"/>
              </w:rPr>
              <w:t>pecifications</w:t>
            </w:r>
            <w:r>
              <w:rPr>
                <w:rFonts w:eastAsia="Malgun Gothic"/>
                <w:lang w:eastAsia="ko-KR"/>
              </w:rPr>
              <w:t xml:space="preserve"> still</w:t>
            </w:r>
            <w:r w:rsidR="005E57E5">
              <w:rPr>
                <w:rFonts w:eastAsia="Malgun Gothic"/>
                <w:lang w:eastAsia="ko-KR"/>
              </w:rPr>
              <w:t xml:space="preserve"> need to address issue of overlapped processing pipelines </w:t>
            </w:r>
            <w:proofErr w:type="gramStart"/>
            <w:r w:rsidR="005E57E5">
              <w:rPr>
                <w:rFonts w:eastAsia="Malgun Gothic"/>
                <w:lang w:eastAsia="ko-KR"/>
              </w:rPr>
              <w:t>similar to</w:t>
            </w:r>
            <w:proofErr w:type="gramEnd"/>
            <w:r w:rsidR="005E57E5">
              <w:rPr>
                <w:rFonts w:eastAsia="Malgun Gothic"/>
                <w:lang w:eastAsia="ko-KR"/>
              </w:rPr>
              <w:t xml:space="preserve"> handling for UEs reporting</w:t>
            </w:r>
            <w:r w:rsidR="00822079">
              <w:rPr>
                <w:rFonts w:eastAsia="Malgun Gothic"/>
                <w:lang w:eastAsia="ko-KR"/>
              </w:rPr>
              <w:t xml:space="preserve"> </w:t>
            </w:r>
            <w:r w:rsidR="00822079" w:rsidRPr="00C6631F">
              <w:rPr>
                <w:rFonts w:eastAsia="Malgun Gothic"/>
                <w:i/>
                <w:iCs/>
                <w:sz w:val="22"/>
                <w:szCs w:val="22"/>
                <w:lang w:eastAsia="ko-KR"/>
              </w:rPr>
              <w:t>pdsch-ProcessingType2-Limited</w:t>
            </w:r>
            <w:r w:rsidR="00A71BB2">
              <w:rPr>
                <w:rFonts w:eastAsia="Malgun Gothic"/>
                <w:lang w:eastAsia="ko-KR"/>
              </w:rPr>
              <w:t xml:space="preserve">, which in turn also results in scheduling restrictions for the </w:t>
            </w:r>
            <w:proofErr w:type="spellStart"/>
            <w:r w:rsidR="00A71BB2">
              <w:rPr>
                <w:rFonts w:eastAsia="Malgun Gothic"/>
                <w:lang w:eastAsia="ko-KR"/>
              </w:rPr>
              <w:t>gNB</w:t>
            </w:r>
            <w:proofErr w:type="spellEnd"/>
          </w:p>
        </w:tc>
      </w:tr>
    </w:tbl>
    <w:p w14:paraId="41FACFFF" w14:textId="1A0B0B81" w:rsidR="007173F1" w:rsidRDefault="007173F1" w:rsidP="009B3B9E">
      <w:pPr>
        <w:jc w:val="center"/>
        <w:rPr>
          <w:rFonts w:eastAsia="Malgun Gothic"/>
          <w:sz w:val="20"/>
          <w:szCs w:val="20"/>
          <w:lang w:eastAsia="ko-KR"/>
        </w:rPr>
      </w:pPr>
    </w:p>
    <w:p w14:paraId="34C501DF" w14:textId="026B70C7" w:rsidR="00A71BB2" w:rsidRDefault="00A71BB2" w:rsidP="00A71BB2">
      <w:pPr>
        <w:jc w:val="left"/>
        <w:rPr>
          <w:rFonts w:eastAsia="Malgun Gothic"/>
          <w:sz w:val="20"/>
          <w:szCs w:val="20"/>
          <w:lang w:eastAsia="ko-KR"/>
        </w:rPr>
      </w:pPr>
      <w:r>
        <w:rPr>
          <w:rFonts w:eastAsia="Malgun Gothic"/>
          <w:sz w:val="20"/>
          <w:szCs w:val="20"/>
          <w:lang w:eastAsia="ko-KR"/>
        </w:rPr>
        <w:t xml:space="preserve">Considering the </w:t>
      </w:r>
      <w:r w:rsidR="00F005E1">
        <w:rPr>
          <w:rFonts w:eastAsia="Malgun Gothic"/>
          <w:sz w:val="20"/>
          <w:szCs w:val="20"/>
          <w:lang w:eastAsia="ko-KR"/>
        </w:rPr>
        <w:t>above analys</w:t>
      </w:r>
      <w:r w:rsidR="00B9306F">
        <w:rPr>
          <w:rFonts w:eastAsia="Malgun Gothic"/>
          <w:sz w:val="20"/>
          <w:szCs w:val="20"/>
          <w:lang w:eastAsia="ko-KR"/>
        </w:rPr>
        <w:t>i</w:t>
      </w:r>
      <w:r w:rsidR="00F005E1">
        <w:rPr>
          <w:rFonts w:eastAsia="Malgun Gothic"/>
          <w:sz w:val="20"/>
          <w:szCs w:val="20"/>
          <w:lang w:eastAsia="ko-KR"/>
        </w:rPr>
        <w:t xml:space="preserve">s and the sensitivity to NBC changes to Rel-15 specifications, </w:t>
      </w:r>
      <w:r w:rsidR="00F8677D">
        <w:rPr>
          <w:rFonts w:eastAsia="Malgun Gothic"/>
          <w:sz w:val="20"/>
          <w:szCs w:val="20"/>
          <w:lang w:eastAsia="ko-KR"/>
        </w:rPr>
        <w:t>it is proposed to adopt Option A for Rel-15. However, to avoid the severe</w:t>
      </w:r>
      <w:r w:rsidR="00C815BD">
        <w:rPr>
          <w:rFonts w:eastAsia="Malgun Gothic"/>
          <w:sz w:val="20"/>
          <w:szCs w:val="20"/>
          <w:lang w:eastAsia="ko-KR"/>
        </w:rPr>
        <w:t xml:space="preserve"> restrictions of Options A (or A1), </w:t>
      </w:r>
      <w:r w:rsidR="00A91BA6">
        <w:rPr>
          <w:rFonts w:eastAsia="Malgun Gothic"/>
          <w:sz w:val="20"/>
          <w:szCs w:val="20"/>
          <w:lang w:eastAsia="ko-KR"/>
        </w:rPr>
        <w:t>for Rel-16, the least impactful option of Option B1 is recommended.</w:t>
      </w:r>
    </w:p>
    <w:p w14:paraId="5E24B39B" w14:textId="77777777" w:rsidR="00257031" w:rsidRPr="00FE67CE" w:rsidRDefault="00257031" w:rsidP="00257031">
      <w:pPr>
        <w:rPr>
          <w:rFonts w:eastAsia="Malgun Gothic"/>
          <w:b/>
          <w:bCs/>
          <w:lang w:eastAsia="ko-KR"/>
        </w:rPr>
      </w:pPr>
      <w:r w:rsidRPr="00FE67CE">
        <w:rPr>
          <w:rFonts w:eastAsia="Malgun Gothic"/>
          <w:b/>
          <w:bCs/>
          <w:lang w:eastAsia="ko-KR"/>
        </w:rPr>
        <w:lastRenderedPageBreak/>
        <w:t>Proposal 1:</w:t>
      </w:r>
    </w:p>
    <w:p w14:paraId="1720DB69" w14:textId="4F30E9A3" w:rsidR="00E47396" w:rsidRDefault="00E47396" w:rsidP="00E47396">
      <w:pPr>
        <w:pStyle w:val="ListParagraph"/>
        <w:numPr>
          <w:ilvl w:val="0"/>
          <w:numId w:val="41"/>
        </w:numPr>
        <w:rPr>
          <w:rFonts w:eastAsia="Malgun Gothic"/>
          <w:i/>
          <w:iCs/>
          <w:lang w:eastAsia="ko-KR"/>
        </w:rPr>
      </w:pPr>
      <w:r>
        <w:rPr>
          <w:rFonts w:eastAsia="Malgun Gothic"/>
          <w:i/>
          <w:iCs/>
          <w:lang w:eastAsia="ko-KR"/>
        </w:rPr>
        <w:t xml:space="preserve">For Rel-15 specifications, </w:t>
      </w:r>
      <w:r w:rsidR="00A23675">
        <w:rPr>
          <w:rFonts w:eastAsia="Malgun Gothic"/>
          <w:i/>
          <w:iCs/>
          <w:lang w:eastAsia="ko-KR"/>
        </w:rPr>
        <w:t>agree on Option A and conclude as below</w:t>
      </w:r>
      <w:r>
        <w:rPr>
          <w:rFonts w:eastAsia="Malgun Gothic"/>
          <w:i/>
          <w:iCs/>
          <w:lang w:eastAsia="ko-KR"/>
        </w:rPr>
        <w:t>:</w:t>
      </w:r>
    </w:p>
    <w:p w14:paraId="3BF3B8BA" w14:textId="77777777" w:rsidR="00E47396" w:rsidRPr="00DD2830" w:rsidRDefault="00E47396" w:rsidP="00DD2830">
      <w:pPr>
        <w:pStyle w:val="TAL"/>
        <w:numPr>
          <w:ilvl w:val="1"/>
          <w:numId w:val="41"/>
        </w:numPr>
        <w:spacing w:line="259" w:lineRule="auto"/>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For a UE configured with Cap #2 in a DL cell and NOT configured with additional DMRS by higher layers:</w:t>
      </w:r>
    </w:p>
    <w:p w14:paraId="01417360" w14:textId="62D0CFF2" w:rsidR="00DD2830" w:rsidRPr="00DD2830" w:rsidRDefault="00DD2830" w:rsidP="00DD2830">
      <w:pPr>
        <w:pStyle w:val="TAL"/>
        <w:numPr>
          <w:ilvl w:val="2"/>
          <w:numId w:val="41"/>
        </w:numPr>
        <w:spacing w:line="259" w:lineRule="auto"/>
        <w:jc w:val="both"/>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All PDSCHs subject to HARQ-ACK feedback (“unicast PDSCHs”) that may be scheduled in the DL cell are expected to satisfy conditions for Cap #2 timeline (i.e., w/o additional DMRS)</w:t>
      </w:r>
      <w:r w:rsidR="00830594">
        <w:rPr>
          <w:rFonts w:ascii="Times New Roman" w:eastAsia="Malgun Gothic" w:hAnsi="Times New Roman"/>
          <w:i/>
          <w:iCs/>
          <w:sz w:val="20"/>
          <w:lang w:val="en-US" w:eastAsia="ko-KR"/>
        </w:rPr>
        <w:t>.</w:t>
      </w:r>
    </w:p>
    <w:p w14:paraId="5FA9FBCB" w14:textId="451C1EA7" w:rsidR="00DD2830" w:rsidRDefault="00DD2830" w:rsidP="00DD2830">
      <w:pPr>
        <w:pStyle w:val="ListParagraph"/>
        <w:numPr>
          <w:ilvl w:val="2"/>
          <w:numId w:val="41"/>
        </w:numPr>
        <w:spacing w:line="259" w:lineRule="auto"/>
        <w:rPr>
          <w:rFonts w:eastAsia="Malgun Gothic"/>
          <w:i/>
          <w:iCs/>
          <w:sz w:val="20"/>
          <w:szCs w:val="20"/>
          <w:lang w:eastAsia="ko-KR"/>
        </w:rPr>
      </w:pPr>
      <w:r w:rsidRPr="00DD2830">
        <w:rPr>
          <w:rFonts w:eastAsia="Malgun Gothic"/>
          <w:i/>
          <w:iCs/>
          <w:sz w:val="20"/>
          <w:szCs w:val="20"/>
          <w:lang w:eastAsia="ko-KR"/>
        </w:rPr>
        <w:t xml:space="preserve">For a </w:t>
      </w:r>
      <w:r w:rsidR="00FC0331">
        <w:rPr>
          <w:rFonts w:eastAsia="Malgun Gothic"/>
          <w:i/>
          <w:iCs/>
          <w:sz w:val="20"/>
          <w:szCs w:val="20"/>
          <w:lang w:eastAsia="ko-KR"/>
        </w:rPr>
        <w:t xml:space="preserve">unicast </w:t>
      </w:r>
      <w:r w:rsidRPr="00DD2830">
        <w:rPr>
          <w:rFonts w:eastAsia="Malgun Gothic"/>
          <w:i/>
          <w:iCs/>
          <w:sz w:val="20"/>
          <w:szCs w:val="20"/>
          <w:lang w:eastAsia="ko-KR"/>
        </w:rPr>
        <w:t xml:space="preserve">PDSCH scheduled by DCI 1_0, </w:t>
      </w:r>
      <w:proofErr w:type="spellStart"/>
      <w:r w:rsidRPr="00DD2830">
        <w:rPr>
          <w:rFonts w:eastAsia="Malgun Gothic"/>
          <w:i/>
          <w:iCs/>
          <w:sz w:val="20"/>
          <w:szCs w:val="20"/>
          <w:lang w:eastAsia="ko-KR"/>
        </w:rPr>
        <w:t>DMRS_Alt</w:t>
      </w:r>
      <w:proofErr w:type="spellEnd"/>
      <w:r w:rsidRPr="00DD2830">
        <w:rPr>
          <w:rFonts w:eastAsia="Malgun Gothic"/>
          <w:i/>
          <w:iCs/>
          <w:sz w:val="20"/>
          <w:szCs w:val="20"/>
          <w:lang w:eastAsia="ko-KR"/>
        </w:rPr>
        <w:t xml:space="preserve"> 2 (PDSCH DMRS as per ‘pos2’ for both PDSCH RE mapping and channel estimation for PDSCH reception) applies</w:t>
      </w:r>
      <w:r w:rsidR="00830594">
        <w:rPr>
          <w:rFonts w:eastAsia="Malgun Gothic"/>
          <w:i/>
          <w:iCs/>
          <w:sz w:val="20"/>
          <w:szCs w:val="20"/>
          <w:lang w:eastAsia="ko-KR"/>
        </w:rPr>
        <w:t>.</w:t>
      </w:r>
    </w:p>
    <w:p w14:paraId="1579AC1F" w14:textId="7E2AA580" w:rsidR="00DD2830" w:rsidRPr="00DD2830" w:rsidRDefault="00DD2830" w:rsidP="00DD2830">
      <w:pPr>
        <w:pStyle w:val="ListParagraph"/>
        <w:numPr>
          <w:ilvl w:val="2"/>
          <w:numId w:val="41"/>
        </w:numPr>
        <w:spacing w:line="259" w:lineRule="auto"/>
        <w:rPr>
          <w:rFonts w:eastAsia="Malgun Gothic"/>
          <w:i/>
          <w:iCs/>
          <w:sz w:val="20"/>
          <w:szCs w:val="20"/>
          <w:lang w:eastAsia="ko-KR"/>
        </w:rPr>
      </w:pPr>
      <w:r w:rsidRPr="00DD2830">
        <w:rPr>
          <w:rFonts w:eastAsia="Malgun Gothic"/>
          <w:i/>
          <w:iCs/>
          <w:sz w:val="20"/>
          <w:lang w:eastAsia="ko-KR"/>
        </w:rPr>
        <w:t xml:space="preserve">UE is not expected to provide valid HARQ-ACK feedback in response to a unicast PDSCH scheduled by DCI format 1_0 with </w:t>
      </w:r>
      <w:proofErr w:type="spellStart"/>
      <w:r w:rsidRPr="00DD2830">
        <w:rPr>
          <w:rFonts w:eastAsia="Malgun Gothic"/>
          <w:i/>
          <w:iCs/>
          <w:sz w:val="20"/>
          <w:lang w:eastAsia="ko-KR"/>
        </w:rPr>
        <w:t>l</w:t>
      </w:r>
      <w:r w:rsidRPr="00DD2830">
        <w:rPr>
          <w:rFonts w:eastAsia="Malgun Gothic"/>
          <w:i/>
          <w:iCs/>
          <w:sz w:val="20"/>
          <w:vertAlign w:val="subscript"/>
          <w:lang w:eastAsia="ko-KR"/>
        </w:rPr>
        <w:t>d</w:t>
      </w:r>
      <w:proofErr w:type="spellEnd"/>
      <w:r w:rsidRPr="00DD2830">
        <w:rPr>
          <w:rFonts w:eastAsia="Malgun Gothic"/>
          <w:i/>
          <w:iCs/>
          <w:sz w:val="20"/>
          <w:lang w:eastAsia="ko-KR"/>
        </w:rPr>
        <w:t xml:space="preserve"> &gt; 7 or </w:t>
      </w:r>
      <w:proofErr w:type="spellStart"/>
      <w:r w:rsidRPr="00DD2830">
        <w:rPr>
          <w:rFonts w:eastAsia="Malgun Gothic"/>
          <w:i/>
          <w:iCs/>
          <w:sz w:val="20"/>
          <w:lang w:eastAsia="ko-KR"/>
        </w:rPr>
        <w:t>l</w:t>
      </w:r>
      <w:r w:rsidRPr="00DD2830">
        <w:rPr>
          <w:rFonts w:eastAsia="Malgun Gothic"/>
          <w:i/>
          <w:iCs/>
          <w:sz w:val="20"/>
          <w:vertAlign w:val="subscript"/>
          <w:lang w:eastAsia="ko-KR"/>
        </w:rPr>
        <w:t>d</w:t>
      </w:r>
      <w:proofErr w:type="spellEnd"/>
      <w:r w:rsidRPr="00DD2830">
        <w:rPr>
          <w:rFonts w:eastAsia="Malgun Gothic"/>
          <w:i/>
          <w:iCs/>
          <w:sz w:val="20"/>
          <w:lang w:eastAsia="ko-KR"/>
        </w:rPr>
        <w:t xml:space="preserve"> &gt; 4 symbols for mapping types A or B respectively in the cell</w:t>
      </w:r>
      <w:r w:rsidR="00830594">
        <w:rPr>
          <w:rFonts w:eastAsia="Malgun Gothic"/>
          <w:i/>
          <w:iCs/>
          <w:sz w:val="20"/>
          <w:lang w:eastAsia="ko-KR"/>
        </w:rPr>
        <w:t>.</w:t>
      </w:r>
    </w:p>
    <w:p w14:paraId="4821DC00" w14:textId="7E32D813" w:rsidR="00B9306F" w:rsidRPr="00B9306F" w:rsidRDefault="00B9306F" w:rsidP="00B9306F">
      <w:pPr>
        <w:rPr>
          <w:rFonts w:eastAsia="Malgun Gothic"/>
          <w:b/>
          <w:bCs/>
          <w:lang w:eastAsia="ko-KR"/>
        </w:rPr>
      </w:pPr>
      <w:r w:rsidRPr="00B9306F">
        <w:rPr>
          <w:rFonts w:eastAsia="Malgun Gothic"/>
          <w:b/>
          <w:bCs/>
          <w:lang w:eastAsia="ko-KR"/>
        </w:rPr>
        <w:t xml:space="preserve">Proposal </w:t>
      </w:r>
      <w:r>
        <w:rPr>
          <w:rFonts w:eastAsia="Malgun Gothic"/>
          <w:b/>
          <w:bCs/>
          <w:lang w:eastAsia="ko-KR"/>
        </w:rPr>
        <w:t>2</w:t>
      </w:r>
      <w:r w:rsidRPr="00B9306F">
        <w:rPr>
          <w:rFonts w:eastAsia="Malgun Gothic"/>
          <w:b/>
          <w:bCs/>
          <w:lang w:eastAsia="ko-KR"/>
        </w:rPr>
        <w:t>:</w:t>
      </w:r>
    </w:p>
    <w:p w14:paraId="072315F8" w14:textId="4EE1D128" w:rsidR="00E47396" w:rsidRDefault="007B12C4" w:rsidP="007B12C4">
      <w:pPr>
        <w:pStyle w:val="ListParagraph"/>
        <w:numPr>
          <w:ilvl w:val="0"/>
          <w:numId w:val="41"/>
        </w:numPr>
        <w:rPr>
          <w:rFonts w:eastAsia="Malgun Gothic"/>
          <w:i/>
          <w:iCs/>
          <w:lang w:eastAsia="ko-KR"/>
        </w:rPr>
      </w:pPr>
      <w:r>
        <w:rPr>
          <w:rFonts w:eastAsia="Malgun Gothic"/>
          <w:i/>
          <w:iCs/>
          <w:lang w:eastAsia="ko-KR"/>
        </w:rPr>
        <w:t xml:space="preserve">For Rel-16 specifications, </w:t>
      </w:r>
      <w:r w:rsidR="00A23675">
        <w:rPr>
          <w:rFonts w:eastAsia="Malgun Gothic"/>
          <w:i/>
          <w:iCs/>
          <w:lang w:eastAsia="ko-KR"/>
        </w:rPr>
        <w:t xml:space="preserve">agree on Option B1: </w:t>
      </w:r>
    </w:p>
    <w:p w14:paraId="3FFA03D6" w14:textId="77777777" w:rsidR="00201305" w:rsidRPr="00DD2830" w:rsidRDefault="00201305" w:rsidP="00201305">
      <w:pPr>
        <w:pStyle w:val="TAL"/>
        <w:numPr>
          <w:ilvl w:val="1"/>
          <w:numId w:val="41"/>
        </w:numPr>
        <w:spacing w:line="259" w:lineRule="auto"/>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For a UE configured with Cap #2 in a DL cell and NOT configured with additional DMRS by higher layers:</w:t>
      </w:r>
    </w:p>
    <w:p w14:paraId="1F7F1D0B" w14:textId="3F501461" w:rsidR="00201305" w:rsidRPr="00201305" w:rsidRDefault="00201305" w:rsidP="00201305">
      <w:pPr>
        <w:pStyle w:val="TAL"/>
        <w:numPr>
          <w:ilvl w:val="2"/>
          <w:numId w:val="41"/>
        </w:numPr>
        <w:spacing w:line="259" w:lineRule="auto"/>
        <w:jc w:val="both"/>
        <w:rPr>
          <w:rFonts w:ascii="Times New Roman" w:eastAsia="Malgun Gothic" w:hAnsi="Times New Roman"/>
          <w:i/>
          <w:iCs/>
          <w:sz w:val="20"/>
          <w:lang w:val="en-US" w:eastAsia="ko-KR"/>
        </w:rPr>
      </w:pPr>
      <w:r w:rsidRPr="00201305">
        <w:rPr>
          <w:rFonts w:ascii="Times New Roman" w:eastAsia="Malgun Gothic" w:hAnsi="Times New Roman"/>
          <w:i/>
          <w:iCs/>
          <w:sz w:val="20"/>
          <w:lang w:val="en-US" w:eastAsia="ko-KR"/>
        </w:rPr>
        <w:t xml:space="preserve">For all PDSCHs, including PDSCH scheduled by DCI format 1_0 with </w:t>
      </w:r>
      <w:proofErr w:type="spellStart"/>
      <w:r w:rsidRPr="00201305">
        <w:rPr>
          <w:rFonts w:ascii="Times New Roman" w:eastAsia="Malgun Gothic" w:hAnsi="Times New Roman"/>
          <w:i/>
          <w:iCs/>
          <w:sz w:val="20"/>
          <w:lang w:eastAsia="ko-KR"/>
        </w:rPr>
        <w:t>l</w:t>
      </w:r>
      <w:r w:rsidRPr="00201305">
        <w:rPr>
          <w:rFonts w:ascii="Times New Roman" w:eastAsia="Malgun Gothic" w:hAnsi="Times New Roman"/>
          <w:i/>
          <w:iCs/>
          <w:sz w:val="20"/>
          <w:vertAlign w:val="subscript"/>
          <w:lang w:eastAsia="ko-KR"/>
        </w:rPr>
        <w:t>d</w:t>
      </w:r>
      <w:proofErr w:type="spellEnd"/>
      <w:r w:rsidRPr="00201305">
        <w:rPr>
          <w:rFonts w:ascii="Times New Roman" w:eastAsia="Malgun Gothic" w:hAnsi="Times New Roman"/>
          <w:i/>
          <w:iCs/>
          <w:sz w:val="20"/>
          <w:lang w:eastAsia="ko-KR"/>
        </w:rPr>
        <w:t xml:space="preserve"> &gt; 7 or </w:t>
      </w:r>
      <w:proofErr w:type="spellStart"/>
      <w:r w:rsidRPr="00201305">
        <w:rPr>
          <w:rFonts w:ascii="Times New Roman" w:eastAsia="Malgun Gothic" w:hAnsi="Times New Roman"/>
          <w:i/>
          <w:iCs/>
          <w:sz w:val="20"/>
          <w:lang w:eastAsia="ko-KR"/>
        </w:rPr>
        <w:t>l</w:t>
      </w:r>
      <w:r w:rsidRPr="00201305">
        <w:rPr>
          <w:rFonts w:ascii="Times New Roman" w:eastAsia="Malgun Gothic" w:hAnsi="Times New Roman"/>
          <w:i/>
          <w:iCs/>
          <w:sz w:val="20"/>
          <w:vertAlign w:val="subscript"/>
          <w:lang w:eastAsia="ko-KR"/>
        </w:rPr>
        <w:t>d</w:t>
      </w:r>
      <w:proofErr w:type="spellEnd"/>
      <w:r w:rsidRPr="00201305">
        <w:rPr>
          <w:rFonts w:ascii="Times New Roman" w:eastAsia="Malgun Gothic" w:hAnsi="Times New Roman"/>
          <w:i/>
          <w:iCs/>
          <w:sz w:val="20"/>
          <w:lang w:eastAsia="ko-KR"/>
        </w:rPr>
        <w:t xml:space="preserve"> &gt; 4 symbols for mapping types A or B respectively</w:t>
      </w:r>
      <w:r w:rsidRPr="00201305">
        <w:rPr>
          <w:rFonts w:ascii="Times New Roman" w:eastAsia="Malgun Gothic" w:hAnsi="Times New Roman"/>
          <w:i/>
          <w:iCs/>
          <w:sz w:val="20"/>
          <w:lang w:val="en-US" w:eastAsia="ko-KR"/>
        </w:rPr>
        <w:t>, subject to HARQ-ACK feedback (“unicast PDSCHs”) are to follow Cap #2 timeline</w:t>
      </w:r>
      <w:r w:rsidR="00830594">
        <w:rPr>
          <w:rFonts w:ascii="Times New Roman" w:eastAsia="Malgun Gothic" w:hAnsi="Times New Roman"/>
          <w:i/>
          <w:iCs/>
          <w:sz w:val="20"/>
          <w:lang w:val="en-US" w:eastAsia="ko-KR"/>
        </w:rPr>
        <w:t>.</w:t>
      </w:r>
    </w:p>
    <w:p w14:paraId="6A89E8D7" w14:textId="77777777" w:rsidR="00201305" w:rsidRPr="00201305" w:rsidRDefault="00201305" w:rsidP="00201305">
      <w:pPr>
        <w:pStyle w:val="TAL"/>
        <w:numPr>
          <w:ilvl w:val="2"/>
          <w:numId w:val="41"/>
        </w:numPr>
        <w:jc w:val="both"/>
        <w:rPr>
          <w:rFonts w:ascii="Times New Roman" w:eastAsia="Malgun Gothic" w:hAnsi="Times New Roman"/>
          <w:i/>
          <w:iCs/>
          <w:sz w:val="22"/>
          <w:szCs w:val="22"/>
          <w:lang w:val="en-US" w:eastAsia="ko-KR"/>
        </w:rPr>
      </w:pPr>
      <w:r w:rsidRPr="00201305">
        <w:rPr>
          <w:rFonts w:ascii="Times New Roman" w:eastAsia="Malgun Gothic" w:hAnsi="Times New Roman"/>
          <w:i/>
          <w:iCs/>
          <w:sz w:val="20"/>
          <w:lang w:eastAsia="ko-KR"/>
        </w:rPr>
        <w:t xml:space="preserve">For a unicast PDSCH scheduled by DCI 1_0, </w:t>
      </w:r>
      <w:proofErr w:type="spellStart"/>
      <w:r w:rsidRPr="00201305">
        <w:rPr>
          <w:rFonts w:ascii="Times New Roman" w:eastAsia="Malgun Gothic" w:hAnsi="Times New Roman"/>
          <w:i/>
          <w:iCs/>
          <w:sz w:val="20"/>
          <w:lang w:eastAsia="ko-KR"/>
        </w:rPr>
        <w:t>DMRS_Alt</w:t>
      </w:r>
      <w:proofErr w:type="spellEnd"/>
      <w:r w:rsidRPr="00201305">
        <w:rPr>
          <w:rFonts w:ascii="Times New Roman" w:eastAsia="Malgun Gothic" w:hAnsi="Times New Roman"/>
          <w:i/>
          <w:iCs/>
          <w:sz w:val="20"/>
          <w:lang w:eastAsia="ko-KR"/>
        </w:rPr>
        <w:t xml:space="preserve"> 1 (PDSCH DMRS as per ‘pos2’ for PDSCH RE mapping but UE is not expected to process additional DMRS symbols for PDSCH reception) applies.</w:t>
      </w:r>
    </w:p>
    <w:p w14:paraId="47B662A3" w14:textId="77777777" w:rsidR="00201305" w:rsidRPr="00201305" w:rsidRDefault="00201305" w:rsidP="00201305">
      <w:pPr>
        <w:pStyle w:val="ListParagraph"/>
        <w:numPr>
          <w:ilvl w:val="2"/>
          <w:numId w:val="41"/>
        </w:numPr>
        <w:rPr>
          <w:rFonts w:eastAsia="Malgun Gothic"/>
          <w:i/>
          <w:iCs/>
          <w:sz w:val="20"/>
          <w:szCs w:val="20"/>
          <w:lang w:val="en-GB" w:eastAsia="ko-KR"/>
        </w:rPr>
      </w:pPr>
      <w:r w:rsidRPr="00201305">
        <w:rPr>
          <w:rFonts w:eastAsia="Malgun Gothic"/>
          <w:i/>
          <w:iCs/>
          <w:sz w:val="20"/>
          <w:szCs w:val="20"/>
          <w:lang w:val="en-GB" w:eastAsia="ko-KR"/>
        </w:rPr>
        <w:t xml:space="preserve">UE is expected to satisfy Cap #2 processing times as per Table 5.3-2, regardless of a unicast PDSCH scheduled by DCI format 1_0 </w:t>
      </w:r>
      <w:proofErr w:type="gramStart"/>
      <w:r w:rsidRPr="00201305">
        <w:rPr>
          <w:rFonts w:eastAsia="Malgun Gothic"/>
          <w:i/>
          <w:iCs/>
          <w:sz w:val="20"/>
          <w:szCs w:val="20"/>
          <w:lang w:val="en-GB" w:eastAsia="ko-KR"/>
        </w:rPr>
        <w:t>actually having</w:t>
      </w:r>
      <w:proofErr w:type="gramEnd"/>
      <w:r w:rsidRPr="00201305">
        <w:rPr>
          <w:rFonts w:eastAsia="Malgun Gothic"/>
          <w:i/>
          <w:iCs/>
          <w:sz w:val="20"/>
          <w:szCs w:val="20"/>
          <w:lang w:val="en-GB" w:eastAsia="ko-KR"/>
        </w:rPr>
        <w:t xml:space="preserve"> additional DMRS or not.</w:t>
      </w:r>
    </w:p>
    <w:p w14:paraId="3AF2DB96" w14:textId="7FC66A9A" w:rsidR="00201305" w:rsidRPr="00201305" w:rsidRDefault="00201305" w:rsidP="00201305">
      <w:pPr>
        <w:pStyle w:val="ListParagraph"/>
        <w:numPr>
          <w:ilvl w:val="3"/>
          <w:numId w:val="41"/>
        </w:numPr>
        <w:rPr>
          <w:rFonts w:eastAsia="Malgun Gothic"/>
          <w:i/>
          <w:iCs/>
          <w:sz w:val="20"/>
          <w:szCs w:val="20"/>
          <w:lang w:val="en-GB" w:eastAsia="ko-KR"/>
        </w:rPr>
      </w:pPr>
      <w:r w:rsidRPr="00201305">
        <w:rPr>
          <w:rFonts w:eastAsia="Malgun Gothic"/>
          <w:i/>
          <w:iCs/>
          <w:sz w:val="20"/>
          <w:szCs w:val="20"/>
          <w:lang w:val="en-GB" w:eastAsia="ko-KR"/>
        </w:rPr>
        <w:t>UE is NOT expected to process any additional DMRS</w:t>
      </w:r>
      <w:r w:rsidR="00830594">
        <w:rPr>
          <w:rFonts w:eastAsia="Malgun Gothic"/>
          <w:i/>
          <w:iCs/>
          <w:sz w:val="20"/>
          <w:szCs w:val="20"/>
          <w:lang w:val="en-GB" w:eastAsia="ko-KR"/>
        </w:rPr>
        <w:t>.</w:t>
      </w:r>
    </w:p>
    <w:p w14:paraId="11DED134" w14:textId="79F4812A" w:rsidR="00201305" w:rsidRPr="00201305" w:rsidRDefault="00201305" w:rsidP="00201305">
      <w:pPr>
        <w:pStyle w:val="ListParagraph"/>
        <w:numPr>
          <w:ilvl w:val="3"/>
          <w:numId w:val="41"/>
        </w:numPr>
        <w:rPr>
          <w:rFonts w:eastAsia="Malgun Gothic"/>
          <w:i/>
          <w:iCs/>
          <w:sz w:val="20"/>
          <w:szCs w:val="20"/>
          <w:lang w:val="en-GB" w:eastAsia="ko-KR"/>
        </w:rPr>
      </w:pPr>
      <w:r w:rsidRPr="00201305">
        <w:rPr>
          <w:rFonts w:eastAsia="Malgun Gothic"/>
          <w:i/>
          <w:iCs/>
          <w:sz w:val="20"/>
          <w:szCs w:val="20"/>
          <w:lang w:val="en-GB" w:eastAsia="ko-KR"/>
        </w:rPr>
        <w:t>Existing DMRS mapping and rules are maintained</w:t>
      </w:r>
      <w:r w:rsidR="00830594">
        <w:rPr>
          <w:rFonts w:eastAsia="Malgun Gothic"/>
          <w:i/>
          <w:iCs/>
          <w:sz w:val="20"/>
          <w:szCs w:val="20"/>
          <w:lang w:val="en-GB" w:eastAsia="ko-KR"/>
        </w:rPr>
        <w:t>.</w:t>
      </w:r>
      <w:r w:rsidRPr="00201305">
        <w:rPr>
          <w:rFonts w:eastAsia="Malgun Gothic"/>
          <w:i/>
          <w:iCs/>
          <w:sz w:val="20"/>
          <w:szCs w:val="20"/>
          <w:lang w:val="en-GB" w:eastAsia="ko-KR"/>
        </w:rPr>
        <w:t xml:space="preserve"> </w:t>
      </w:r>
    </w:p>
    <w:p w14:paraId="69665AFB" w14:textId="1E6C4D4A" w:rsidR="00AC7895" w:rsidRPr="00624F50" w:rsidRDefault="00AC7895" w:rsidP="00412564">
      <w:pPr>
        <w:rPr>
          <w:rFonts w:eastAsia="Malgun Gothic"/>
          <w:b/>
          <w:bCs/>
          <w:lang w:eastAsia="ko-KR"/>
        </w:rPr>
      </w:pPr>
      <w:r w:rsidRPr="00624F50">
        <w:rPr>
          <w:rFonts w:eastAsia="Malgun Gothic"/>
          <w:b/>
          <w:bCs/>
          <w:lang w:eastAsia="ko-KR"/>
        </w:rPr>
        <w:t xml:space="preserve">It should also be noted that depending on the outcome of this </w:t>
      </w:r>
      <w:r w:rsidR="00A53E8F" w:rsidRPr="00624F50">
        <w:rPr>
          <w:rFonts w:eastAsia="Malgun Gothic"/>
          <w:b/>
          <w:bCs/>
          <w:lang w:eastAsia="ko-KR"/>
        </w:rPr>
        <w:t>issue, there is dependency on solutions for handling of PDSCH processing time definitions for PDSCH scheduled by DCI format 1_2</w:t>
      </w:r>
      <w:r w:rsidR="00624F50" w:rsidRPr="00624F50">
        <w:rPr>
          <w:rFonts w:eastAsia="Malgun Gothic"/>
          <w:b/>
          <w:bCs/>
          <w:lang w:eastAsia="ko-KR"/>
        </w:rPr>
        <w:t xml:space="preserve">, as part of maintenance for Rel-16 </w:t>
      </w:r>
      <w:proofErr w:type="spellStart"/>
      <w:r w:rsidR="00624F50" w:rsidRPr="00624F50">
        <w:rPr>
          <w:rFonts w:eastAsia="Malgun Gothic"/>
          <w:b/>
          <w:bCs/>
          <w:lang w:eastAsia="ko-KR"/>
        </w:rPr>
        <w:t>eURLLC</w:t>
      </w:r>
      <w:proofErr w:type="spellEnd"/>
      <w:r w:rsidR="00624F50" w:rsidRPr="00624F50">
        <w:rPr>
          <w:rFonts w:eastAsia="Malgun Gothic"/>
          <w:b/>
          <w:bCs/>
          <w:lang w:eastAsia="ko-KR"/>
        </w:rPr>
        <w:t>.</w:t>
      </w:r>
    </w:p>
    <w:p w14:paraId="6A7F08CD" w14:textId="75E80AB3"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w:t>
      </w:r>
    </w:p>
    <w:p w14:paraId="144C2BA2" w14:textId="3E7C89A8" w:rsidR="00434715" w:rsidRPr="005E386A" w:rsidRDefault="00AB54CC" w:rsidP="00B9306F">
      <w:pPr>
        <w:pStyle w:val="3GPPNormalText"/>
        <w:rPr>
          <w:rFonts w:eastAsia="Malgun Gothic"/>
          <w:b/>
          <w:bCs/>
          <w:i/>
          <w:iCs/>
          <w:lang w:eastAsia="ko-KR"/>
        </w:rPr>
      </w:pPr>
      <w:r w:rsidRPr="00775011">
        <w:rPr>
          <w:sz w:val="22"/>
          <w:szCs w:val="22"/>
        </w:rPr>
        <w:t xml:space="preserve">In this contribution, </w:t>
      </w:r>
      <w:r w:rsidR="00BC7D0A" w:rsidRPr="00EA006F">
        <w:rPr>
          <w:rFonts w:eastAsia="Malgun Gothic"/>
          <w:lang w:eastAsia="ko-KR"/>
        </w:rPr>
        <w:t xml:space="preserve">we </w:t>
      </w:r>
      <w:r w:rsidR="00B9306F">
        <w:rPr>
          <w:bCs/>
          <w:lang w:eastAsia="x-none"/>
        </w:rPr>
        <w:t>present</w:t>
      </w:r>
      <w:r w:rsidR="00B9306F">
        <w:rPr>
          <w:bCs/>
          <w:lang w:eastAsia="x-none"/>
        </w:rPr>
        <w:t>ed</w:t>
      </w:r>
      <w:r w:rsidR="00B9306F">
        <w:rPr>
          <w:bCs/>
          <w:lang w:eastAsia="x-none"/>
        </w:rPr>
        <w:t xml:space="preserve"> the pros and cons for the set of interpretations and options for UE behavior identified during RAN1 #105-e and </w:t>
      </w:r>
      <w:r w:rsidR="00B9306F">
        <w:rPr>
          <w:bCs/>
          <w:lang w:eastAsia="x-none"/>
        </w:rPr>
        <w:t xml:space="preserve">based on the presented analysis, </w:t>
      </w:r>
      <w:r w:rsidR="00B9306F">
        <w:rPr>
          <w:bCs/>
          <w:lang w:eastAsia="x-none"/>
        </w:rPr>
        <w:t>propose</w:t>
      </w:r>
      <w:r w:rsidR="00B9306F">
        <w:rPr>
          <w:bCs/>
          <w:lang w:eastAsia="x-none"/>
        </w:rPr>
        <w:t>d</w:t>
      </w:r>
      <w:r w:rsidR="00B9306F">
        <w:rPr>
          <w:bCs/>
          <w:lang w:eastAsia="x-none"/>
        </w:rPr>
        <w:t xml:space="preserve"> a potential way forward for Rel-15 and Rel-16 specifications</w:t>
      </w:r>
      <w:r w:rsidR="00B9306F">
        <w:rPr>
          <w:bCs/>
          <w:lang w:eastAsia="x-none"/>
        </w:rPr>
        <w:t xml:space="preserve"> as below.</w:t>
      </w:r>
    </w:p>
    <w:p w14:paraId="36BD4678" w14:textId="77777777" w:rsidR="00B9306F" w:rsidRPr="00FE67CE" w:rsidRDefault="00B9306F" w:rsidP="00B9306F">
      <w:pPr>
        <w:rPr>
          <w:rFonts w:eastAsia="Malgun Gothic"/>
          <w:b/>
          <w:bCs/>
          <w:lang w:eastAsia="ko-KR"/>
        </w:rPr>
      </w:pPr>
      <w:r w:rsidRPr="00FE67CE">
        <w:rPr>
          <w:rFonts w:eastAsia="Malgun Gothic"/>
          <w:b/>
          <w:bCs/>
          <w:lang w:eastAsia="ko-KR"/>
        </w:rPr>
        <w:t>Proposal 1:</w:t>
      </w:r>
    </w:p>
    <w:p w14:paraId="16452936" w14:textId="77777777" w:rsidR="00B9306F" w:rsidRDefault="00B9306F" w:rsidP="00B9306F">
      <w:pPr>
        <w:pStyle w:val="ListParagraph"/>
        <w:numPr>
          <w:ilvl w:val="0"/>
          <w:numId w:val="41"/>
        </w:numPr>
        <w:rPr>
          <w:rFonts w:eastAsia="Malgun Gothic"/>
          <w:i/>
          <w:iCs/>
          <w:lang w:eastAsia="ko-KR"/>
        </w:rPr>
      </w:pPr>
      <w:r>
        <w:rPr>
          <w:rFonts w:eastAsia="Malgun Gothic"/>
          <w:i/>
          <w:iCs/>
          <w:lang w:eastAsia="ko-KR"/>
        </w:rPr>
        <w:t>For Rel-15 specifications, agree on Option A and conclude as below:</w:t>
      </w:r>
    </w:p>
    <w:p w14:paraId="764AB842" w14:textId="77777777" w:rsidR="00B9306F" w:rsidRPr="00DD2830" w:rsidRDefault="00B9306F" w:rsidP="00B9306F">
      <w:pPr>
        <w:pStyle w:val="TAL"/>
        <w:numPr>
          <w:ilvl w:val="1"/>
          <w:numId w:val="41"/>
        </w:numPr>
        <w:spacing w:line="259" w:lineRule="auto"/>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For a UE configured with Cap #2 in a DL cell and NOT configured with additional DMRS by higher layers:</w:t>
      </w:r>
    </w:p>
    <w:p w14:paraId="2B8BAC4C" w14:textId="77777777" w:rsidR="00B9306F" w:rsidRPr="00DD2830" w:rsidRDefault="00B9306F" w:rsidP="00B9306F">
      <w:pPr>
        <w:pStyle w:val="TAL"/>
        <w:numPr>
          <w:ilvl w:val="2"/>
          <w:numId w:val="41"/>
        </w:numPr>
        <w:spacing w:line="259" w:lineRule="auto"/>
        <w:jc w:val="both"/>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All PDSCHs subject to HARQ-ACK feedback (“unicast PDSCHs”) that may be scheduled in the DL cell are expected to satisfy conditions for Cap #2 timeline (i.e., w/o additional DMRS)</w:t>
      </w:r>
      <w:r>
        <w:rPr>
          <w:rFonts w:ascii="Times New Roman" w:eastAsia="Malgun Gothic" w:hAnsi="Times New Roman"/>
          <w:i/>
          <w:iCs/>
          <w:sz w:val="20"/>
          <w:lang w:val="en-US" w:eastAsia="ko-KR"/>
        </w:rPr>
        <w:t>.</w:t>
      </w:r>
    </w:p>
    <w:p w14:paraId="285D9DE0" w14:textId="77777777" w:rsidR="00B9306F" w:rsidRDefault="00B9306F" w:rsidP="00B9306F">
      <w:pPr>
        <w:pStyle w:val="ListParagraph"/>
        <w:numPr>
          <w:ilvl w:val="2"/>
          <w:numId w:val="41"/>
        </w:numPr>
        <w:spacing w:line="259" w:lineRule="auto"/>
        <w:rPr>
          <w:rFonts w:eastAsia="Malgun Gothic"/>
          <w:i/>
          <w:iCs/>
          <w:sz w:val="20"/>
          <w:szCs w:val="20"/>
          <w:lang w:eastAsia="ko-KR"/>
        </w:rPr>
      </w:pPr>
      <w:r w:rsidRPr="00DD2830">
        <w:rPr>
          <w:rFonts w:eastAsia="Malgun Gothic"/>
          <w:i/>
          <w:iCs/>
          <w:sz w:val="20"/>
          <w:szCs w:val="20"/>
          <w:lang w:eastAsia="ko-KR"/>
        </w:rPr>
        <w:t xml:space="preserve">For a </w:t>
      </w:r>
      <w:r>
        <w:rPr>
          <w:rFonts w:eastAsia="Malgun Gothic"/>
          <w:i/>
          <w:iCs/>
          <w:sz w:val="20"/>
          <w:szCs w:val="20"/>
          <w:lang w:eastAsia="ko-KR"/>
        </w:rPr>
        <w:t xml:space="preserve">unicast </w:t>
      </w:r>
      <w:r w:rsidRPr="00DD2830">
        <w:rPr>
          <w:rFonts w:eastAsia="Malgun Gothic"/>
          <w:i/>
          <w:iCs/>
          <w:sz w:val="20"/>
          <w:szCs w:val="20"/>
          <w:lang w:eastAsia="ko-KR"/>
        </w:rPr>
        <w:t xml:space="preserve">PDSCH scheduled by DCI 1_0, </w:t>
      </w:r>
      <w:proofErr w:type="spellStart"/>
      <w:r w:rsidRPr="00DD2830">
        <w:rPr>
          <w:rFonts w:eastAsia="Malgun Gothic"/>
          <w:i/>
          <w:iCs/>
          <w:sz w:val="20"/>
          <w:szCs w:val="20"/>
          <w:lang w:eastAsia="ko-KR"/>
        </w:rPr>
        <w:t>DMRS_Alt</w:t>
      </w:r>
      <w:proofErr w:type="spellEnd"/>
      <w:r w:rsidRPr="00DD2830">
        <w:rPr>
          <w:rFonts w:eastAsia="Malgun Gothic"/>
          <w:i/>
          <w:iCs/>
          <w:sz w:val="20"/>
          <w:szCs w:val="20"/>
          <w:lang w:eastAsia="ko-KR"/>
        </w:rPr>
        <w:t xml:space="preserve"> 2 (PDSCH DMRS as per ‘pos2’ for both PDSCH RE mapping and channel estimation for PDSCH reception) applies</w:t>
      </w:r>
      <w:r>
        <w:rPr>
          <w:rFonts w:eastAsia="Malgun Gothic"/>
          <w:i/>
          <w:iCs/>
          <w:sz w:val="20"/>
          <w:szCs w:val="20"/>
          <w:lang w:eastAsia="ko-KR"/>
        </w:rPr>
        <w:t>.</w:t>
      </w:r>
    </w:p>
    <w:p w14:paraId="2A7E720B" w14:textId="77777777" w:rsidR="00B9306F" w:rsidRPr="00DD2830" w:rsidRDefault="00B9306F" w:rsidP="00B9306F">
      <w:pPr>
        <w:pStyle w:val="ListParagraph"/>
        <w:numPr>
          <w:ilvl w:val="2"/>
          <w:numId w:val="41"/>
        </w:numPr>
        <w:spacing w:line="259" w:lineRule="auto"/>
        <w:rPr>
          <w:rFonts w:eastAsia="Malgun Gothic"/>
          <w:i/>
          <w:iCs/>
          <w:sz w:val="20"/>
          <w:szCs w:val="20"/>
          <w:lang w:eastAsia="ko-KR"/>
        </w:rPr>
      </w:pPr>
      <w:r w:rsidRPr="00DD2830">
        <w:rPr>
          <w:rFonts w:eastAsia="Malgun Gothic"/>
          <w:i/>
          <w:iCs/>
          <w:sz w:val="20"/>
          <w:lang w:eastAsia="ko-KR"/>
        </w:rPr>
        <w:t xml:space="preserve">UE is not expected to provide valid HARQ-ACK feedback in response to a unicast PDSCH scheduled by DCI format 1_0 with </w:t>
      </w:r>
      <w:proofErr w:type="spellStart"/>
      <w:r w:rsidRPr="00DD2830">
        <w:rPr>
          <w:rFonts w:eastAsia="Malgun Gothic"/>
          <w:i/>
          <w:iCs/>
          <w:sz w:val="20"/>
          <w:lang w:eastAsia="ko-KR"/>
        </w:rPr>
        <w:t>l</w:t>
      </w:r>
      <w:r w:rsidRPr="00DD2830">
        <w:rPr>
          <w:rFonts w:eastAsia="Malgun Gothic"/>
          <w:i/>
          <w:iCs/>
          <w:sz w:val="20"/>
          <w:vertAlign w:val="subscript"/>
          <w:lang w:eastAsia="ko-KR"/>
        </w:rPr>
        <w:t>d</w:t>
      </w:r>
      <w:proofErr w:type="spellEnd"/>
      <w:r w:rsidRPr="00DD2830">
        <w:rPr>
          <w:rFonts w:eastAsia="Malgun Gothic"/>
          <w:i/>
          <w:iCs/>
          <w:sz w:val="20"/>
          <w:lang w:eastAsia="ko-KR"/>
        </w:rPr>
        <w:t xml:space="preserve"> &gt; 7 or </w:t>
      </w:r>
      <w:proofErr w:type="spellStart"/>
      <w:r w:rsidRPr="00DD2830">
        <w:rPr>
          <w:rFonts w:eastAsia="Malgun Gothic"/>
          <w:i/>
          <w:iCs/>
          <w:sz w:val="20"/>
          <w:lang w:eastAsia="ko-KR"/>
        </w:rPr>
        <w:t>l</w:t>
      </w:r>
      <w:r w:rsidRPr="00DD2830">
        <w:rPr>
          <w:rFonts w:eastAsia="Malgun Gothic"/>
          <w:i/>
          <w:iCs/>
          <w:sz w:val="20"/>
          <w:vertAlign w:val="subscript"/>
          <w:lang w:eastAsia="ko-KR"/>
        </w:rPr>
        <w:t>d</w:t>
      </w:r>
      <w:proofErr w:type="spellEnd"/>
      <w:r w:rsidRPr="00DD2830">
        <w:rPr>
          <w:rFonts w:eastAsia="Malgun Gothic"/>
          <w:i/>
          <w:iCs/>
          <w:sz w:val="20"/>
          <w:lang w:eastAsia="ko-KR"/>
        </w:rPr>
        <w:t xml:space="preserve"> &gt; 4 symbols for mapping types A or B respectively in the cell</w:t>
      </w:r>
      <w:r>
        <w:rPr>
          <w:rFonts w:eastAsia="Malgun Gothic"/>
          <w:i/>
          <w:iCs/>
          <w:sz w:val="20"/>
          <w:lang w:eastAsia="ko-KR"/>
        </w:rPr>
        <w:t>.</w:t>
      </w:r>
    </w:p>
    <w:p w14:paraId="4FE9D767" w14:textId="77777777" w:rsidR="00B9306F" w:rsidRPr="00B9306F" w:rsidRDefault="00B9306F" w:rsidP="00B9306F">
      <w:pPr>
        <w:rPr>
          <w:rFonts w:eastAsia="Malgun Gothic"/>
          <w:b/>
          <w:bCs/>
          <w:lang w:eastAsia="ko-KR"/>
        </w:rPr>
      </w:pPr>
      <w:r w:rsidRPr="00B9306F">
        <w:rPr>
          <w:rFonts w:eastAsia="Malgun Gothic"/>
          <w:b/>
          <w:bCs/>
          <w:lang w:eastAsia="ko-KR"/>
        </w:rPr>
        <w:t xml:space="preserve">Proposal </w:t>
      </w:r>
      <w:r>
        <w:rPr>
          <w:rFonts w:eastAsia="Malgun Gothic"/>
          <w:b/>
          <w:bCs/>
          <w:lang w:eastAsia="ko-KR"/>
        </w:rPr>
        <w:t>2</w:t>
      </w:r>
      <w:r w:rsidRPr="00B9306F">
        <w:rPr>
          <w:rFonts w:eastAsia="Malgun Gothic"/>
          <w:b/>
          <w:bCs/>
          <w:lang w:eastAsia="ko-KR"/>
        </w:rPr>
        <w:t>:</w:t>
      </w:r>
    </w:p>
    <w:p w14:paraId="58F9683A" w14:textId="77777777" w:rsidR="00B9306F" w:rsidRDefault="00B9306F" w:rsidP="00B9306F">
      <w:pPr>
        <w:pStyle w:val="ListParagraph"/>
        <w:numPr>
          <w:ilvl w:val="0"/>
          <w:numId w:val="41"/>
        </w:numPr>
        <w:rPr>
          <w:rFonts w:eastAsia="Malgun Gothic"/>
          <w:i/>
          <w:iCs/>
          <w:lang w:eastAsia="ko-KR"/>
        </w:rPr>
      </w:pPr>
      <w:r>
        <w:rPr>
          <w:rFonts w:eastAsia="Malgun Gothic"/>
          <w:i/>
          <w:iCs/>
          <w:lang w:eastAsia="ko-KR"/>
        </w:rPr>
        <w:lastRenderedPageBreak/>
        <w:t xml:space="preserve">For Rel-16 specifications, agree on Option B1: </w:t>
      </w:r>
    </w:p>
    <w:p w14:paraId="732062CB" w14:textId="77777777" w:rsidR="00B9306F" w:rsidRPr="00DD2830" w:rsidRDefault="00B9306F" w:rsidP="00B9306F">
      <w:pPr>
        <w:pStyle w:val="TAL"/>
        <w:numPr>
          <w:ilvl w:val="1"/>
          <w:numId w:val="41"/>
        </w:numPr>
        <w:spacing w:line="259" w:lineRule="auto"/>
        <w:rPr>
          <w:rFonts w:ascii="Times New Roman" w:eastAsia="Malgun Gothic" w:hAnsi="Times New Roman"/>
          <w:i/>
          <w:iCs/>
          <w:sz w:val="20"/>
          <w:lang w:val="en-US" w:eastAsia="ko-KR"/>
        </w:rPr>
      </w:pPr>
      <w:r w:rsidRPr="00DD2830">
        <w:rPr>
          <w:rFonts w:ascii="Times New Roman" w:eastAsia="Malgun Gothic" w:hAnsi="Times New Roman"/>
          <w:i/>
          <w:iCs/>
          <w:sz w:val="20"/>
          <w:lang w:val="en-US" w:eastAsia="ko-KR"/>
        </w:rPr>
        <w:t>For a UE configured with Cap #2 in a DL cell and NOT configured with additional DMRS by higher layers:</w:t>
      </w:r>
    </w:p>
    <w:p w14:paraId="3C7AEAE6" w14:textId="77777777" w:rsidR="00B9306F" w:rsidRPr="00201305" w:rsidRDefault="00B9306F" w:rsidP="00B9306F">
      <w:pPr>
        <w:pStyle w:val="TAL"/>
        <w:numPr>
          <w:ilvl w:val="2"/>
          <w:numId w:val="41"/>
        </w:numPr>
        <w:spacing w:line="259" w:lineRule="auto"/>
        <w:jc w:val="both"/>
        <w:rPr>
          <w:rFonts w:ascii="Times New Roman" w:eastAsia="Malgun Gothic" w:hAnsi="Times New Roman"/>
          <w:i/>
          <w:iCs/>
          <w:sz w:val="20"/>
          <w:lang w:val="en-US" w:eastAsia="ko-KR"/>
        </w:rPr>
      </w:pPr>
      <w:r w:rsidRPr="00201305">
        <w:rPr>
          <w:rFonts w:ascii="Times New Roman" w:eastAsia="Malgun Gothic" w:hAnsi="Times New Roman"/>
          <w:i/>
          <w:iCs/>
          <w:sz w:val="20"/>
          <w:lang w:val="en-US" w:eastAsia="ko-KR"/>
        </w:rPr>
        <w:t xml:space="preserve">For all PDSCHs, including PDSCH scheduled by DCI format 1_0 with </w:t>
      </w:r>
      <w:proofErr w:type="spellStart"/>
      <w:r w:rsidRPr="00201305">
        <w:rPr>
          <w:rFonts w:ascii="Times New Roman" w:eastAsia="Malgun Gothic" w:hAnsi="Times New Roman"/>
          <w:i/>
          <w:iCs/>
          <w:sz w:val="20"/>
          <w:lang w:eastAsia="ko-KR"/>
        </w:rPr>
        <w:t>l</w:t>
      </w:r>
      <w:r w:rsidRPr="00201305">
        <w:rPr>
          <w:rFonts w:ascii="Times New Roman" w:eastAsia="Malgun Gothic" w:hAnsi="Times New Roman"/>
          <w:i/>
          <w:iCs/>
          <w:sz w:val="20"/>
          <w:vertAlign w:val="subscript"/>
          <w:lang w:eastAsia="ko-KR"/>
        </w:rPr>
        <w:t>d</w:t>
      </w:r>
      <w:proofErr w:type="spellEnd"/>
      <w:r w:rsidRPr="00201305">
        <w:rPr>
          <w:rFonts w:ascii="Times New Roman" w:eastAsia="Malgun Gothic" w:hAnsi="Times New Roman"/>
          <w:i/>
          <w:iCs/>
          <w:sz w:val="20"/>
          <w:lang w:eastAsia="ko-KR"/>
        </w:rPr>
        <w:t xml:space="preserve"> &gt; 7 or </w:t>
      </w:r>
      <w:proofErr w:type="spellStart"/>
      <w:r w:rsidRPr="00201305">
        <w:rPr>
          <w:rFonts w:ascii="Times New Roman" w:eastAsia="Malgun Gothic" w:hAnsi="Times New Roman"/>
          <w:i/>
          <w:iCs/>
          <w:sz w:val="20"/>
          <w:lang w:eastAsia="ko-KR"/>
        </w:rPr>
        <w:t>l</w:t>
      </w:r>
      <w:r w:rsidRPr="00201305">
        <w:rPr>
          <w:rFonts w:ascii="Times New Roman" w:eastAsia="Malgun Gothic" w:hAnsi="Times New Roman"/>
          <w:i/>
          <w:iCs/>
          <w:sz w:val="20"/>
          <w:vertAlign w:val="subscript"/>
          <w:lang w:eastAsia="ko-KR"/>
        </w:rPr>
        <w:t>d</w:t>
      </w:r>
      <w:proofErr w:type="spellEnd"/>
      <w:r w:rsidRPr="00201305">
        <w:rPr>
          <w:rFonts w:ascii="Times New Roman" w:eastAsia="Malgun Gothic" w:hAnsi="Times New Roman"/>
          <w:i/>
          <w:iCs/>
          <w:sz w:val="20"/>
          <w:lang w:eastAsia="ko-KR"/>
        </w:rPr>
        <w:t xml:space="preserve"> &gt; 4 symbols for mapping types A or B respectively</w:t>
      </w:r>
      <w:r w:rsidRPr="00201305">
        <w:rPr>
          <w:rFonts w:ascii="Times New Roman" w:eastAsia="Malgun Gothic" w:hAnsi="Times New Roman"/>
          <w:i/>
          <w:iCs/>
          <w:sz w:val="20"/>
          <w:lang w:val="en-US" w:eastAsia="ko-KR"/>
        </w:rPr>
        <w:t>, subject to HARQ-ACK feedback (“unicast PDSCHs”) are to follow Cap #2 timeline</w:t>
      </w:r>
      <w:r>
        <w:rPr>
          <w:rFonts w:ascii="Times New Roman" w:eastAsia="Malgun Gothic" w:hAnsi="Times New Roman"/>
          <w:i/>
          <w:iCs/>
          <w:sz w:val="20"/>
          <w:lang w:val="en-US" w:eastAsia="ko-KR"/>
        </w:rPr>
        <w:t>.</w:t>
      </w:r>
    </w:p>
    <w:p w14:paraId="52925BC9" w14:textId="77777777" w:rsidR="00B9306F" w:rsidRPr="00201305" w:rsidRDefault="00B9306F" w:rsidP="00B9306F">
      <w:pPr>
        <w:pStyle w:val="TAL"/>
        <w:numPr>
          <w:ilvl w:val="2"/>
          <w:numId w:val="41"/>
        </w:numPr>
        <w:jc w:val="both"/>
        <w:rPr>
          <w:rFonts w:ascii="Times New Roman" w:eastAsia="Malgun Gothic" w:hAnsi="Times New Roman"/>
          <w:i/>
          <w:iCs/>
          <w:sz w:val="22"/>
          <w:szCs w:val="22"/>
          <w:lang w:val="en-US" w:eastAsia="ko-KR"/>
        </w:rPr>
      </w:pPr>
      <w:r w:rsidRPr="00201305">
        <w:rPr>
          <w:rFonts w:ascii="Times New Roman" w:eastAsia="Malgun Gothic" w:hAnsi="Times New Roman"/>
          <w:i/>
          <w:iCs/>
          <w:sz w:val="20"/>
          <w:lang w:eastAsia="ko-KR"/>
        </w:rPr>
        <w:t xml:space="preserve">For a unicast PDSCH scheduled by DCI 1_0, </w:t>
      </w:r>
      <w:proofErr w:type="spellStart"/>
      <w:r w:rsidRPr="00201305">
        <w:rPr>
          <w:rFonts w:ascii="Times New Roman" w:eastAsia="Malgun Gothic" w:hAnsi="Times New Roman"/>
          <w:i/>
          <w:iCs/>
          <w:sz w:val="20"/>
          <w:lang w:eastAsia="ko-KR"/>
        </w:rPr>
        <w:t>DMRS_Alt</w:t>
      </w:r>
      <w:proofErr w:type="spellEnd"/>
      <w:r w:rsidRPr="00201305">
        <w:rPr>
          <w:rFonts w:ascii="Times New Roman" w:eastAsia="Malgun Gothic" w:hAnsi="Times New Roman"/>
          <w:i/>
          <w:iCs/>
          <w:sz w:val="20"/>
          <w:lang w:eastAsia="ko-KR"/>
        </w:rPr>
        <w:t xml:space="preserve"> 1 (PDSCH DMRS as per ‘pos2’ for PDSCH RE mapping but UE is not expected to process additional DMRS symbols for PDSCH reception) applies.</w:t>
      </w:r>
    </w:p>
    <w:p w14:paraId="53D80CE1" w14:textId="77777777" w:rsidR="00B9306F" w:rsidRPr="00201305" w:rsidRDefault="00B9306F" w:rsidP="00B9306F">
      <w:pPr>
        <w:pStyle w:val="ListParagraph"/>
        <w:numPr>
          <w:ilvl w:val="2"/>
          <w:numId w:val="41"/>
        </w:numPr>
        <w:rPr>
          <w:rFonts w:eastAsia="Malgun Gothic"/>
          <w:i/>
          <w:iCs/>
          <w:sz w:val="20"/>
          <w:szCs w:val="20"/>
          <w:lang w:val="en-GB" w:eastAsia="ko-KR"/>
        </w:rPr>
      </w:pPr>
      <w:r w:rsidRPr="00201305">
        <w:rPr>
          <w:rFonts w:eastAsia="Malgun Gothic"/>
          <w:i/>
          <w:iCs/>
          <w:sz w:val="20"/>
          <w:szCs w:val="20"/>
          <w:lang w:val="en-GB" w:eastAsia="ko-KR"/>
        </w:rPr>
        <w:t xml:space="preserve">UE is expected to satisfy Cap #2 processing times as per Table 5.3-2, regardless of a unicast PDSCH scheduled by DCI format 1_0 </w:t>
      </w:r>
      <w:proofErr w:type="gramStart"/>
      <w:r w:rsidRPr="00201305">
        <w:rPr>
          <w:rFonts w:eastAsia="Malgun Gothic"/>
          <w:i/>
          <w:iCs/>
          <w:sz w:val="20"/>
          <w:szCs w:val="20"/>
          <w:lang w:val="en-GB" w:eastAsia="ko-KR"/>
        </w:rPr>
        <w:t>actually having</w:t>
      </w:r>
      <w:proofErr w:type="gramEnd"/>
      <w:r w:rsidRPr="00201305">
        <w:rPr>
          <w:rFonts w:eastAsia="Malgun Gothic"/>
          <w:i/>
          <w:iCs/>
          <w:sz w:val="20"/>
          <w:szCs w:val="20"/>
          <w:lang w:val="en-GB" w:eastAsia="ko-KR"/>
        </w:rPr>
        <w:t xml:space="preserve"> additional DMRS or not.</w:t>
      </w:r>
    </w:p>
    <w:p w14:paraId="2272EBEE" w14:textId="77777777" w:rsidR="00B9306F" w:rsidRPr="00201305" w:rsidRDefault="00B9306F" w:rsidP="00B9306F">
      <w:pPr>
        <w:pStyle w:val="ListParagraph"/>
        <w:numPr>
          <w:ilvl w:val="3"/>
          <w:numId w:val="41"/>
        </w:numPr>
        <w:rPr>
          <w:rFonts w:eastAsia="Malgun Gothic"/>
          <w:i/>
          <w:iCs/>
          <w:sz w:val="20"/>
          <w:szCs w:val="20"/>
          <w:lang w:val="en-GB" w:eastAsia="ko-KR"/>
        </w:rPr>
      </w:pPr>
      <w:r w:rsidRPr="00201305">
        <w:rPr>
          <w:rFonts w:eastAsia="Malgun Gothic"/>
          <w:i/>
          <w:iCs/>
          <w:sz w:val="20"/>
          <w:szCs w:val="20"/>
          <w:lang w:val="en-GB" w:eastAsia="ko-KR"/>
        </w:rPr>
        <w:t>UE is NOT expected to process any additional DMRS</w:t>
      </w:r>
      <w:r>
        <w:rPr>
          <w:rFonts w:eastAsia="Malgun Gothic"/>
          <w:i/>
          <w:iCs/>
          <w:sz w:val="20"/>
          <w:szCs w:val="20"/>
          <w:lang w:val="en-GB" w:eastAsia="ko-KR"/>
        </w:rPr>
        <w:t>.</w:t>
      </w:r>
    </w:p>
    <w:p w14:paraId="495AEC00" w14:textId="2DD1DB49" w:rsidR="00B9306F" w:rsidRPr="00201305" w:rsidRDefault="00B9306F" w:rsidP="00B9306F">
      <w:pPr>
        <w:pStyle w:val="ListParagraph"/>
        <w:numPr>
          <w:ilvl w:val="3"/>
          <w:numId w:val="41"/>
        </w:numPr>
        <w:rPr>
          <w:rFonts w:eastAsia="Malgun Gothic"/>
          <w:i/>
          <w:iCs/>
          <w:sz w:val="20"/>
          <w:szCs w:val="20"/>
          <w:lang w:val="en-GB" w:eastAsia="ko-KR"/>
        </w:rPr>
      </w:pPr>
      <w:r w:rsidRPr="00201305">
        <w:rPr>
          <w:rFonts w:eastAsia="Malgun Gothic"/>
          <w:i/>
          <w:iCs/>
          <w:sz w:val="20"/>
          <w:szCs w:val="20"/>
          <w:lang w:val="en-GB" w:eastAsia="ko-KR"/>
        </w:rPr>
        <w:t>Existing DMRS mapping and rules are maintained</w:t>
      </w:r>
      <w:r>
        <w:rPr>
          <w:rFonts w:eastAsia="Malgun Gothic"/>
          <w:i/>
          <w:iCs/>
          <w:sz w:val="20"/>
          <w:szCs w:val="20"/>
          <w:lang w:val="en-GB"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0D8C3EA" w14:textId="750EDBCB" w:rsidR="0030553D" w:rsidRDefault="0030553D" w:rsidP="00364A20">
      <w:pPr>
        <w:widowControl w:val="0"/>
        <w:numPr>
          <w:ilvl w:val="0"/>
          <w:numId w:val="7"/>
        </w:numPr>
        <w:overflowPunct w:val="0"/>
        <w:snapToGrid/>
      </w:pPr>
      <w:bookmarkStart w:id="3" w:name="_Ref79154303"/>
      <w:bookmarkStart w:id="4" w:name="_Ref71670664"/>
      <w:r>
        <w:t>3GPP RAN1 Chairman’s Notes, RAN1 #105-e.</w:t>
      </w:r>
      <w:bookmarkEnd w:id="3"/>
    </w:p>
    <w:p w14:paraId="57918C25" w14:textId="2CBE3D85" w:rsidR="002256A8" w:rsidRDefault="00353BBC" w:rsidP="00364A20">
      <w:pPr>
        <w:widowControl w:val="0"/>
        <w:numPr>
          <w:ilvl w:val="0"/>
          <w:numId w:val="7"/>
        </w:numPr>
        <w:overflowPunct w:val="0"/>
        <w:snapToGrid/>
      </w:pPr>
      <w:bookmarkStart w:id="5" w:name="_Ref79154839"/>
      <w:r w:rsidRPr="00353BBC">
        <w:t>R1-2106026</w:t>
      </w:r>
      <w:r>
        <w:t>, “</w:t>
      </w:r>
      <w:r w:rsidRPr="00353BBC">
        <w:t>Summary of discussion on PDSCH processing time per Capability 2 and DCI format 1_0</w:t>
      </w:r>
      <w:r>
        <w:t xml:space="preserve">,” </w:t>
      </w:r>
      <w:r w:rsidRPr="00353BBC">
        <w:t>Moderator (Intel Corporation)</w:t>
      </w:r>
      <w:r>
        <w:t>, RAN1 #105-e.</w:t>
      </w:r>
      <w:bookmarkEnd w:id="5"/>
    </w:p>
    <w:p w14:paraId="67931BE9" w14:textId="054C1D27" w:rsidR="005D4C92" w:rsidRPr="00CF2A29" w:rsidRDefault="0014474C" w:rsidP="00B9306F">
      <w:pPr>
        <w:widowControl w:val="0"/>
        <w:numPr>
          <w:ilvl w:val="0"/>
          <w:numId w:val="7"/>
        </w:numPr>
        <w:overflowPunct w:val="0"/>
        <w:snapToGrid/>
      </w:pPr>
      <w:r>
        <w:t>3GPP TS 38.214</w:t>
      </w:r>
      <w:bookmarkEnd w:id="4"/>
      <w:r w:rsidR="00353BBC">
        <w:t>.</w:t>
      </w:r>
    </w:p>
    <w:sectPr w:rsidR="005D4C92" w:rsidRPr="00CF2A29" w:rsidSect="00943D5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2A654" w14:textId="77777777" w:rsidR="007D4D03" w:rsidRDefault="007D4D03" w:rsidP="004C0876">
      <w:pPr>
        <w:spacing w:after="0"/>
      </w:pPr>
      <w:r>
        <w:separator/>
      </w:r>
    </w:p>
  </w:endnote>
  <w:endnote w:type="continuationSeparator" w:id="0">
    <w:p w14:paraId="503661CA" w14:textId="77777777" w:rsidR="007D4D03" w:rsidRDefault="007D4D03"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CE74D" w14:textId="77777777" w:rsidR="007D4D03" w:rsidRDefault="007D4D03" w:rsidP="004C0876">
      <w:pPr>
        <w:spacing w:after="0"/>
      </w:pPr>
      <w:r>
        <w:separator/>
      </w:r>
    </w:p>
  </w:footnote>
  <w:footnote w:type="continuationSeparator" w:id="0">
    <w:p w14:paraId="28DEBCEF" w14:textId="77777777" w:rsidR="007D4D03" w:rsidRDefault="007D4D03"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75EC"/>
    <w:multiLevelType w:val="hybridMultilevel"/>
    <w:tmpl w:val="7338B4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B7A62"/>
    <w:multiLevelType w:val="hybridMultilevel"/>
    <w:tmpl w:val="AB5C9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B0E40"/>
    <w:multiLevelType w:val="multilevel"/>
    <w:tmpl w:val="128B0E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A66DE"/>
    <w:multiLevelType w:val="hybridMultilevel"/>
    <w:tmpl w:val="64FC74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B5351"/>
    <w:multiLevelType w:val="multilevel"/>
    <w:tmpl w:val="29EB53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30794"/>
    <w:multiLevelType w:val="hybridMultilevel"/>
    <w:tmpl w:val="689E050C"/>
    <w:lvl w:ilvl="0" w:tplc="AB7C32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637B306E"/>
    <w:multiLevelType w:val="hybridMultilevel"/>
    <w:tmpl w:val="41F84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69F36688"/>
    <w:multiLevelType w:val="hybridMultilevel"/>
    <w:tmpl w:val="321EF9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B744E6"/>
    <w:multiLevelType w:val="multilevel"/>
    <w:tmpl w:val="79B74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8"/>
  </w:num>
  <w:num w:numId="2">
    <w:abstractNumId w:val="19"/>
  </w:num>
  <w:num w:numId="3">
    <w:abstractNumId w:val="37"/>
  </w:num>
  <w:num w:numId="4">
    <w:abstractNumId w:val="42"/>
  </w:num>
  <w:num w:numId="5">
    <w:abstractNumId w:val="14"/>
  </w:num>
  <w:num w:numId="6">
    <w:abstractNumId w:val="35"/>
  </w:num>
  <w:num w:numId="7">
    <w:abstractNumId w:val="44"/>
  </w:num>
  <w:num w:numId="8">
    <w:abstractNumId w:val="15"/>
  </w:num>
  <w:num w:numId="9">
    <w:abstractNumId w:val="21"/>
  </w:num>
  <w:num w:numId="10">
    <w:abstractNumId w:val="34"/>
  </w:num>
  <w:num w:numId="11">
    <w:abstractNumId w:val="8"/>
  </w:num>
  <w:num w:numId="12">
    <w:abstractNumId w:val="10"/>
  </w:num>
  <w:num w:numId="13">
    <w:abstractNumId w:val="36"/>
  </w:num>
  <w:num w:numId="14">
    <w:abstractNumId w:val="28"/>
  </w:num>
  <w:num w:numId="15">
    <w:abstractNumId w:val="25"/>
  </w:num>
  <w:num w:numId="16">
    <w:abstractNumId w:val="41"/>
  </w:num>
  <w:num w:numId="17">
    <w:abstractNumId w:val="27"/>
  </w:num>
  <w:num w:numId="18">
    <w:abstractNumId w:val="22"/>
  </w:num>
  <w:num w:numId="19">
    <w:abstractNumId w:val="38"/>
  </w:num>
  <w:num w:numId="20">
    <w:abstractNumId w:val="12"/>
  </w:num>
  <w:num w:numId="21">
    <w:abstractNumId w:val="31"/>
  </w:num>
  <w:num w:numId="22">
    <w:abstractNumId w:val="39"/>
  </w:num>
  <w:num w:numId="23">
    <w:abstractNumId w:val="1"/>
  </w:num>
  <w:num w:numId="24">
    <w:abstractNumId w:val="30"/>
  </w:num>
  <w:num w:numId="25">
    <w:abstractNumId w:val="11"/>
  </w:num>
  <w:num w:numId="26">
    <w:abstractNumId w:val="24"/>
  </w:num>
  <w:num w:numId="27">
    <w:abstractNumId w:val="5"/>
  </w:num>
  <w:num w:numId="28">
    <w:abstractNumId w:val="23"/>
  </w:num>
  <w:num w:numId="29">
    <w:abstractNumId w:val="7"/>
  </w:num>
  <w:num w:numId="30">
    <w:abstractNumId w:val="3"/>
  </w:num>
  <w:num w:numId="31">
    <w:abstractNumId w:val="43"/>
  </w:num>
  <w:num w:numId="32">
    <w:abstractNumId w:val="16"/>
  </w:num>
  <w:num w:numId="33">
    <w:abstractNumId w:val="29"/>
  </w:num>
  <w:num w:numId="34">
    <w:abstractNumId w:val="32"/>
  </w:num>
  <w:num w:numId="35">
    <w:abstractNumId w:val="16"/>
  </w:num>
  <w:num w:numId="36">
    <w:abstractNumId w:val="17"/>
  </w:num>
  <w:num w:numId="37">
    <w:abstractNumId w:val="9"/>
  </w:num>
  <w:num w:numId="38">
    <w:abstractNumId w:val="20"/>
  </w:num>
  <w:num w:numId="39">
    <w:abstractNumId w:val="26"/>
  </w:num>
  <w:num w:numId="40">
    <w:abstractNumId w:val="16"/>
  </w:num>
  <w:num w:numId="41">
    <w:abstractNumId w:val="6"/>
  </w:num>
  <w:num w:numId="42">
    <w:abstractNumId w:val="0"/>
  </w:num>
  <w:num w:numId="43">
    <w:abstractNumId w:val="4"/>
  </w:num>
  <w:num w:numId="44">
    <w:abstractNumId w:val="33"/>
  </w:num>
  <w:num w:numId="45">
    <w:abstractNumId w:val="40"/>
  </w:num>
  <w:num w:numId="46">
    <w:abstractNumId w:val="2"/>
  </w:num>
  <w:num w:numId="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035"/>
    <w:rsid w:val="000107BE"/>
    <w:rsid w:val="000123AD"/>
    <w:rsid w:val="000126B2"/>
    <w:rsid w:val="00012884"/>
    <w:rsid w:val="00012C5F"/>
    <w:rsid w:val="000132CD"/>
    <w:rsid w:val="0001344B"/>
    <w:rsid w:val="00013AF8"/>
    <w:rsid w:val="000140A3"/>
    <w:rsid w:val="00015B27"/>
    <w:rsid w:val="00016127"/>
    <w:rsid w:val="000161B0"/>
    <w:rsid w:val="000162C8"/>
    <w:rsid w:val="00016B12"/>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00CD"/>
    <w:rsid w:val="00043E46"/>
    <w:rsid w:val="00044ACC"/>
    <w:rsid w:val="0004518F"/>
    <w:rsid w:val="00045E8D"/>
    <w:rsid w:val="00047F78"/>
    <w:rsid w:val="0005066D"/>
    <w:rsid w:val="0005089C"/>
    <w:rsid w:val="000519E2"/>
    <w:rsid w:val="000546FE"/>
    <w:rsid w:val="00056843"/>
    <w:rsid w:val="000571F2"/>
    <w:rsid w:val="00057A3B"/>
    <w:rsid w:val="00060BC7"/>
    <w:rsid w:val="00066263"/>
    <w:rsid w:val="00066338"/>
    <w:rsid w:val="00067254"/>
    <w:rsid w:val="00070CD1"/>
    <w:rsid w:val="00071485"/>
    <w:rsid w:val="00071BAC"/>
    <w:rsid w:val="00071E79"/>
    <w:rsid w:val="0007221F"/>
    <w:rsid w:val="00073439"/>
    <w:rsid w:val="00074ADB"/>
    <w:rsid w:val="000758D2"/>
    <w:rsid w:val="00077CC0"/>
    <w:rsid w:val="000806DE"/>
    <w:rsid w:val="000810C2"/>
    <w:rsid w:val="00082298"/>
    <w:rsid w:val="00083593"/>
    <w:rsid w:val="000842F5"/>
    <w:rsid w:val="00085021"/>
    <w:rsid w:val="0008537E"/>
    <w:rsid w:val="00086D8A"/>
    <w:rsid w:val="0009126A"/>
    <w:rsid w:val="000934C6"/>
    <w:rsid w:val="00093543"/>
    <w:rsid w:val="00093F5B"/>
    <w:rsid w:val="00094148"/>
    <w:rsid w:val="00094293"/>
    <w:rsid w:val="0009490D"/>
    <w:rsid w:val="00095033"/>
    <w:rsid w:val="00095392"/>
    <w:rsid w:val="0009546B"/>
    <w:rsid w:val="000969AE"/>
    <w:rsid w:val="000969FF"/>
    <w:rsid w:val="00096EC1"/>
    <w:rsid w:val="000972C8"/>
    <w:rsid w:val="000978FB"/>
    <w:rsid w:val="000A03F9"/>
    <w:rsid w:val="000A13B4"/>
    <w:rsid w:val="000A2F7F"/>
    <w:rsid w:val="000A2FE7"/>
    <w:rsid w:val="000A34D3"/>
    <w:rsid w:val="000A353B"/>
    <w:rsid w:val="000A5F7D"/>
    <w:rsid w:val="000A72EF"/>
    <w:rsid w:val="000A7E44"/>
    <w:rsid w:val="000B01A0"/>
    <w:rsid w:val="000B1C9C"/>
    <w:rsid w:val="000B3706"/>
    <w:rsid w:val="000B538D"/>
    <w:rsid w:val="000C0A12"/>
    <w:rsid w:val="000C0ADD"/>
    <w:rsid w:val="000C17DD"/>
    <w:rsid w:val="000C3292"/>
    <w:rsid w:val="000C45B5"/>
    <w:rsid w:val="000C484A"/>
    <w:rsid w:val="000C544E"/>
    <w:rsid w:val="000C5541"/>
    <w:rsid w:val="000C6436"/>
    <w:rsid w:val="000C71C2"/>
    <w:rsid w:val="000D0313"/>
    <w:rsid w:val="000D0703"/>
    <w:rsid w:val="000D0C2C"/>
    <w:rsid w:val="000D261B"/>
    <w:rsid w:val="000D2F63"/>
    <w:rsid w:val="000D3E51"/>
    <w:rsid w:val="000D504F"/>
    <w:rsid w:val="000D6144"/>
    <w:rsid w:val="000E007E"/>
    <w:rsid w:val="000E1973"/>
    <w:rsid w:val="000E3AFE"/>
    <w:rsid w:val="000E3E22"/>
    <w:rsid w:val="000E453D"/>
    <w:rsid w:val="000E4CF3"/>
    <w:rsid w:val="000E4FA8"/>
    <w:rsid w:val="000E539A"/>
    <w:rsid w:val="000E5E0C"/>
    <w:rsid w:val="000E5F47"/>
    <w:rsid w:val="000E6708"/>
    <w:rsid w:val="000E7322"/>
    <w:rsid w:val="000E78BA"/>
    <w:rsid w:val="000E7E10"/>
    <w:rsid w:val="000F054E"/>
    <w:rsid w:val="000F0CB9"/>
    <w:rsid w:val="000F1E6E"/>
    <w:rsid w:val="000F1F90"/>
    <w:rsid w:val="000F3F71"/>
    <w:rsid w:val="000F54B2"/>
    <w:rsid w:val="000F5C68"/>
    <w:rsid w:val="000F6703"/>
    <w:rsid w:val="000F7D6D"/>
    <w:rsid w:val="0010032A"/>
    <w:rsid w:val="0010108F"/>
    <w:rsid w:val="00101523"/>
    <w:rsid w:val="00101F56"/>
    <w:rsid w:val="0010210F"/>
    <w:rsid w:val="001033FE"/>
    <w:rsid w:val="00104598"/>
    <w:rsid w:val="00105D40"/>
    <w:rsid w:val="00105E22"/>
    <w:rsid w:val="00107AB7"/>
    <w:rsid w:val="00107B7C"/>
    <w:rsid w:val="00110742"/>
    <w:rsid w:val="00112C44"/>
    <w:rsid w:val="00114846"/>
    <w:rsid w:val="0011528F"/>
    <w:rsid w:val="00115FDB"/>
    <w:rsid w:val="00117014"/>
    <w:rsid w:val="00117834"/>
    <w:rsid w:val="001179B7"/>
    <w:rsid w:val="00122885"/>
    <w:rsid w:val="00122E13"/>
    <w:rsid w:val="001241E4"/>
    <w:rsid w:val="00124713"/>
    <w:rsid w:val="00125A40"/>
    <w:rsid w:val="00126B77"/>
    <w:rsid w:val="00130151"/>
    <w:rsid w:val="00130806"/>
    <w:rsid w:val="00131566"/>
    <w:rsid w:val="001316EB"/>
    <w:rsid w:val="00132CD7"/>
    <w:rsid w:val="00132CEA"/>
    <w:rsid w:val="00133BF3"/>
    <w:rsid w:val="00133EFF"/>
    <w:rsid w:val="001341DE"/>
    <w:rsid w:val="00134601"/>
    <w:rsid w:val="00134DC9"/>
    <w:rsid w:val="00136B68"/>
    <w:rsid w:val="00140114"/>
    <w:rsid w:val="00140FEE"/>
    <w:rsid w:val="0014156D"/>
    <w:rsid w:val="001415CC"/>
    <w:rsid w:val="00143932"/>
    <w:rsid w:val="00143AA5"/>
    <w:rsid w:val="0014474C"/>
    <w:rsid w:val="00145463"/>
    <w:rsid w:val="001459DF"/>
    <w:rsid w:val="001508BE"/>
    <w:rsid w:val="001524AF"/>
    <w:rsid w:val="00152BCF"/>
    <w:rsid w:val="00152DB1"/>
    <w:rsid w:val="00152F82"/>
    <w:rsid w:val="001533B2"/>
    <w:rsid w:val="001539A0"/>
    <w:rsid w:val="00154219"/>
    <w:rsid w:val="00154543"/>
    <w:rsid w:val="00155115"/>
    <w:rsid w:val="001567AA"/>
    <w:rsid w:val="0015717C"/>
    <w:rsid w:val="0015762A"/>
    <w:rsid w:val="00157961"/>
    <w:rsid w:val="00157CE5"/>
    <w:rsid w:val="00165495"/>
    <w:rsid w:val="00166E1E"/>
    <w:rsid w:val="00167110"/>
    <w:rsid w:val="001677E7"/>
    <w:rsid w:val="001702B4"/>
    <w:rsid w:val="00170459"/>
    <w:rsid w:val="00170850"/>
    <w:rsid w:val="001719B6"/>
    <w:rsid w:val="00171ED3"/>
    <w:rsid w:val="00172F88"/>
    <w:rsid w:val="001756CC"/>
    <w:rsid w:val="001761A1"/>
    <w:rsid w:val="00176235"/>
    <w:rsid w:val="00176BA2"/>
    <w:rsid w:val="0017724D"/>
    <w:rsid w:val="0018005A"/>
    <w:rsid w:val="00183AD9"/>
    <w:rsid w:val="00183D53"/>
    <w:rsid w:val="00183D99"/>
    <w:rsid w:val="0018537D"/>
    <w:rsid w:val="00185C61"/>
    <w:rsid w:val="001861B0"/>
    <w:rsid w:val="00186C7F"/>
    <w:rsid w:val="00186F19"/>
    <w:rsid w:val="001878AE"/>
    <w:rsid w:val="00191DD9"/>
    <w:rsid w:val="00192AFC"/>
    <w:rsid w:val="001935CF"/>
    <w:rsid w:val="00193D4C"/>
    <w:rsid w:val="00195805"/>
    <w:rsid w:val="00196ABA"/>
    <w:rsid w:val="00197009"/>
    <w:rsid w:val="0019713C"/>
    <w:rsid w:val="001972D1"/>
    <w:rsid w:val="001A0451"/>
    <w:rsid w:val="001A089E"/>
    <w:rsid w:val="001A235A"/>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CF7"/>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060"/>
    <w:rsid w:val="001E3135"/>
    <w:rsid w:val="001E54B2"/>
    <w:rsid w:val="001E5720"/>
    <w:rsid w:val="001E6042"/>
    <w:rsid w:val="001E7341"/>
    <w:rsid w:val="001E7B44"/>
    <w:rsid w:val="001E7B74"/>
    <w:rsid w:val="001F1201"/>
    <w:rsid w:val="001F2E85"/>
    <w:rsid w:val="001F3D96"/>
    <w:rsid w:val="001F46C4"/>
    <w:rsid w:val="001F4D81"/>
    <w:rsid w:val="001F51E5"/>
    <w:rsid w:val="001F64A9"/>
    <w:rsid w:val="001F65A5"/>
    <w:rsid w:val="001F6B7F"/>
    <w:rsid w:val="001F7087"/>
    <w:rsid w:val="00200E26"/>
    <w:rsid w:val="00200F8F"/>
    <w:rsid w:val="00201305"/>
    <w:rsid w:val="002018B8"/>
    <w:rsid w:val="00202958"/>
    <w:rsid w:val="00202B61"/>
    <w:rsid w:val="00203100"/>
    <w:rsid w:val="00204D26"/>
    <w:rsid w:val="002053D9"/>
    <w:rsid w:val="00205E91"/>
    <w:rsid w:val="0020747E"/>
    <w:rsid w:val="00207D91"/>
    <w:rsid w:val="00211B66"/>
    <w:rsid w:val="00211D62"/>
    <w:rsid w:val="00212B4C"/>
    <w:rsid w:val="002137B3"/>
    <w:rsid w:val="00213AC0"/>
    <w:rsid w:val="00215DF8"/>
    <w:rsid w:val="0021700D"/>
    <w:rsid w:val="00217B5F"/>
    <w:rsid w:val="002202D8"/>
    <w:rsid w:val="00220BF9"/>
    <w:rsid w:val="002212B8"/>
    <w:rsid w:val="00221381"/>
    <w:rsid w:val="002213F7"/>
    <w:rsid w:val="0022186C"/>
    <w:rsid w:val="00222A70"/>
    <w:rsid w:val="002234A7"/>
    <w:rsid w:val="002237A3"/>
    <w:rsid w:val="002237E6"/>
    <w:rsid w:val="00224209"/>
    <w:rsid w:val="002256A8"/>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5752"/>
    <w:rsid w:val="002470AB"/>
    <w:rsid w:val="002500FC"/>
    <w:rsid w:val="002510FA"/>
    <w:rsid w:val="00251181"/>
    <w:rsid w:val="002518AC"/>
    <w:rsid w:val="00252696"/>
    <w:rsid w:val="002531B8"/>
    <w:rsid w:val="002546CE"/>
    <w:rsid w:val="002547C6"/>
    <w:rsid w:val="002555EA"/>
    <w:rsid w:val="00257031"/>
    <w:rsid w:val="002570CB"/>
    <w:rsid w:val="002579A4"/>
    <w:rsid w:val="002605A8"/>
    <w:rsid w:val="0026234E"/>
    <w:rsid w:val="00262F87"/>
    <w:rsid w:val="0026628E"/>
    <w:rsid w:val="002703CA"/>
    <w:rsid w:val="002711C4"/>
    <w:rsid w:val="0027138F"/>
    <w:rsid w:val="00272135"/>
    <w:rsid w:val="0027216D"/>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3A2"/>
    <w:rsid w:val="00294EC7"/>
    <w:rsid w:val="00295114"/>
    <w:rsid w:val="0029567F"/>
    <w:rsid w:val="00295687"/>
    <w:rsid w:val="00295E1C"/>
    <w:rsid w:val="00296846"/>
    <w:rsid w:val="002A013D"/>
    <w:rsid w:val="002A094B"/>
    <w:rsid w:val="002A20A3"/>
    <w:rsid w:val="002A255C"/>
    <w:rsid w:val="002A288F"/>
    <w:rsid w:val="002A3A4C"/>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C88"/>
    <w:rsid w:val="002B7D94"/>
    <w:rsid w:val="002C0FF0"/>
    <w:rsid w:val="002C2CCF"/>
    <w:rsid w:val="002C2F53"/>
    <w:rsid w:val="002C3BEF"/>
    <w:rsid w:val="002C4ABD"/>
    <w:rsid w:val="002C4ED3"/>
    <w:rsid w:val="002C50BE"/>
    <w:rsid w:val="002C5B81"/>
    <w:rsid w:val="002C674C"/>
    <w:rsid w:val="002C6EE3"/>
    <w:rsid w:val="002C77D0"/>
    <w:rsid w:val="002D0444"/>
    <w:rsid w:val="002D0E9A"/>
    <w:rsid w:val="002D0FDD"/>
    <w:rsid w:val="002D1279"/>
    <w:rsid w:val="002D1F61"/>
    <w:rsid w:val="002D2237"/>
    <w:rsid w:val="002D39F9"/>
    <w:rsid w:val="002D47AD"/>
    <w:rsid w:val="002D5053"/>
    <w:rsid w:val="002D6854"/>
    <w:rsid w:val="002E07D0"/>
    <w:rsid w:val="002E0C07"/>
    <w:rsid w:val="002E11F2"/>
    <w:rsid w:val="002E1C44"/>
    <w:rsid w:val="002E2D4D"/>
    <w:rsid w:val="002E3491"/>
    <w:rsid w:val="002E54D3"/>
    <w:rsid w:val="002E5B51"/>
    <w:rsid w:val="002E5F18"/>
    <w:rsid w:val="002E6500"/>
    <w:rsid w:val="002E6651"/>
    <w:rsid w:val="002E6D80"/>
    <w:rsid w:val="002F0669"/>
    <w:rsid w:val="002F13B0"/>
    <w:rsid w:val="002F17FA"/>
    <w:rsid w:val="002F1A82"/>
    <w:rsid w:val="002F328D"/>
    <w:rsid w:val="002F3829"/>
    <w:rsid w:val="002F59C6"/>
    <w:rsid w:val="002F67F9"/>
    <w:rsid w:val="002F72EF"/>
    <w:rsid w:val="00300F79"/>
    <w:rsid w:val="003013AD"/>
    <w:rsid w:val="00302709"/>
    <w:rsid w:val="00302D15"/>
    <w:rsid w:val="00303494"/>
    <w:rsid w:val="003039E9"/>
    <w:rsid w:val="0030553D"/>
    <w:rsid w:val="00305DE3"/>
    <w:rsid w:val="00306524"/>
    <w:rsid w:val="00307306"/>
    <w:rsid w:val="0030771B"/>
    <w:rsid w:val="00311618"/>
    <w:rsid w:val="0031191B"/>
    <w:rsid w:val="00312945"/>
    <w:rsid w:val="00312BB6"/>
    <w:rsid w:val="003138D8"/>
    <w:rsid w:val="00314772"/>
    <w:rsid w:val="0031569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3F8"/>
    <w:rsid w:val="00330EBD"/>
    <w:rsid w:val="00332DAB"/>
    <w:rsid w:val="003343C7"/>
    <w:rsid w:val="00334CD2"/>
    <w:rsid w:val="0033579C"/>
    <w:rsid w:val="003401AB"/>
    <w:rsid w:val="003401B2"/>
    <w:rsid w:val="0034112F"/>
    <w:rsid w:val="00341D78"/>
    <w:rsid w:val="00341D80"/>
    <w:rsid w:val="00342C0B"/>
    <w:rsid w:val="00342D1E"/>
    <w:rsid w:val="00343084"/>
    <w:rsid w:val="003442DE"/>
    <w:rsid w:val="00344AB1"/>
    <w:rsid w:val="00351034"/>
    <w:rsid w:val="00351238"/>
    <w:rsid w:val="00351B20"/>
    <w:rsid w:val="003526DF"/>
    <w:rsid w:val="003527B3"/>
    <w:rsid w:val="00353BBC"/>
    <w:rsid w:val="00353F08"/>
    <w:rsid w:val="0035470C"/>
    <w:rsid w:val="003557D5"/>
    <w:rsid w:val="00355AA3"/>
    <w:rsid w:val="003565BA"/>
    <w:rsid w:val="0035737D"/>
    <w:rsid w:val="00360291"/>
    <w:rsid w:val="00360AC9"/>
    <w:rsid w:val="00360D81"/>
    <w:rsid w:val="00361449"/>
    <w:rsid w:val="003617AC"/>
    <w:rsid w:val="00363631"/>
    <w:rsid w:val="003636FA"/>
    <w:rsid w:val="00364905"/>
    <w:rsid w:val="00364A20"/>
    <w:rsid w:val="00365249"/>
    <w:rsid w:val="00365284"/>
    <w:rsid w:val="00367902"/>
    <w:rsid w:val="00367943"/>
    <w:rsid w:val="003714E6"/>
    <w:rsid w:val="00371CD2"/>
    <w:rsid w:val="0037270E"/>
    <w:rsid w:val="00372D1B"/>
    <w:rsid w:val="00373064"/>
    <w:rsid w:val="003753A9"/>
    <w:rsid w:val="003757A1"/>
    <w:rsid w:val="00380B12"/>
    <w:rsid w:val="00381DE8"/>
    <w:rsid w:val="00382306"/>
    <w:rsid w:val="00383279"/>
    <w:rsid w:val="00383C9D"/>
    <w:rsid w:val="00384478"/>
    <w:rsid w:val="00386C31"/>
    <w:rsid w:val="00386E2D"/>
    <w:rsid w:val="003877E5"/>
    <w:rsid w:val="0039171C"/>
    <w:rsid w:val="0039172C"/>
    <w:rsid w:val="00391C86"/>
    <w:rsid w:val="00393231"/>
    <w:rsid w:val="00393612"/>
    <w:rsid w:val="00393875"/>
    <w:rsid w:val="00393CAD"/>
    <w:rsid w:val="00394395"/>
    <w:rsid w:val="00395618"/>
    <w:rsid w:val="003960B6"/>
    <w:rsid w:val="0039628C"/>
    <w:rsid w:val="003A125F"/>
    <w:rsid w:val="003A2BAB"/>
    <w:rsid w:val="003A49FB"/>
    <w:rsid w:val="003A4AE7"/>
    <w:rsid w:val="003A4BB1"/>
    <w:rsid w:val="003A67CE"/>
    <w:rsid w:val="003A6E08"/>
    <w:rsid w:val="003A70EE"/>
    <w:rsid w:val="003A752A"/>
    <w:rsid w:val="003B0054"/>
    <w:rsid w:val="003B1EF4"/>
    <w:rsid w:val="003B3843"/>
    <w:rsid w:val="003B42F7"/>
    <w:rsid w:val="003B462A"/>
    <w:rsid w:val="003B4A93"/>
    <w:rsid w:val="003B66AD"/>
    <w:rsid w:val="003B789C"/>
    <w:rsid w:val="003B7FC3"/>
    <w:rsid w:val="003C0107"/>
    <w:rsid w:val="003C1524"/>
    <w:rsid w:val="003C3888"/>
    <w:rsid w:val="003C3F44"/>
    <w:rsid w:val="003C4470"/>
    <w:rsid w:val="003C62BE"/>
    <w:rsid w:val="003C64C0"/>
    <w:rsid w:val="003C7404"/>
    <w:rsid w:val="003D0EFB"/>
    <w:rsid w:val="003D10FF"/>
    <w:rsid w:val="003D12D5"/>
    <w:rsid w:val="003D15F0"/>
    <w:rsid w:val="003D1F41"/>
    <w:rsid w:val="003D5061"/>
    <w:rsid w:val="003D5478"/>
    <w:rsid w:val="003D6804"/>
    <w:rsid w:val="003D6C20"/>
    <w:rsid w:val="003D70B8"/>
    <w:rsid w:val="003D7D42"/>
    <w:rsid w:val="003E1168"/>
    <w:rsid w:val="003E1DCE"/>
    <w:rsid w:val="003E3B7B"/>
    <w:rsid w:val="003E496C"/>
    <w:rsid w:val="003E5B4A"/>
    <w:rsid w:val="003E5E6C"/>
    <w:rsid w:val="003E64FE"/>
    <w:rsid w:val="003E6D49"/>
    <w:rsid w:val="003E7332"/>
    <w:rsid w:val="003F0094"/>
    <w:rsid w:val="003F1063"/>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07299"/>
    <w:rsid w:val="00411491"/>
    <w:rsid w:val="00411A32"/>
    <w:rsid w:val="00412564"/>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4715"/>
    <w:rsid w:val="00436A72"/>
    <w:rsid w:val="00446A9A"/>
    <w:rsid w:val="00450658"/>
    <w:rsid w:val="00451E8B"/>
    <w:rsid w:val="00452FF4"/>
    <w:rsid w:val="004530A8"/>
    <w:rsid w:val="00453631"/>
    <w:rsid w:val="004539CF"/>
    <w:rsid w:val="00453AE2"/>
    <w:rsid w:val="004540FD"/>
    <w:rsid w:val="00455A38"/>
    <w:rsid w:val="00456445"/>
    <w:rsid w:val="004566E6"/>
    <w:rsid w:val="004569A1"/>
    <w:rsid w:val="00456D82"/>
    <w:rsid w:val="004575BC"/>
    <w:rsid w:val="00457B09"/>
    <w:rsid w:val="00460468"/>
    <w:rsid w:val="004617EF"/>
    <w:rsid w:val="004623FD"/>
    <w:rsid w:val="0046258E"/>
    <w:rsid w:val="00463388"/>
    <w:rsid w:val="00463B2F"/>
    <w:rsid w:val="00463CFF"/>
    <w:rsid w:val="0046448D"/>
    <w:rsid w:val="00464B14"/>
    <w:rsid w:val="0046624D"/>
    <w:rsid w:val="00467639"/>
    <w:rsid w:val="00467CF8"/>
    <w:rsid w:val="004701A2"/>
    <w:rsid w:val="00470E5D"/>
    <w:rsid w:val="0047232A"/>
    <w:rsid w:val="0047242D"/>
    <w:rsid w:val="0047289B"/>
    <w:rsid w:val="00472A5C"/>
    <w:rsid w:val="004730A8"/>
    <w:rsid w:val="00473268"/>
    <w:rsid w:val="00473358"/>
    <w:rsid w:val="00473716"/>
    <w:rsid w:val="00473943"/>
    <w:rsid w:val="00473B72"/>
    <w:rsid w:val="00474429"/>
    <w:rsid w:val="004767FF"/>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9086E"/>
    <w:rsid w:val="00491BE1"/>
    <w:rsid w:val="00491ECD"/>
    <w:rsid w:val="00492690"/>
    <w:rsid w:val="004933C1"/>
    <w:rsid w:val="00494491"/>
    <w:rsid w:val="00496E1E"/>
    <w:rsid w:val="004A29B4"/>
    <w:rsid w:val="004A3019"/>
    <w:rsid w:val="004A3353"/>
    <w:rsid w:val="004A445D"/>
    <w:rsid w:val="004A51E7"/>
    <w:rsid w:val="004A56B7"/>
    <w:rsid w:val="004A56F2"/>
    <w:rsid w:val="004A66C5"/>
    <w:rsid w:val="004A698C"/>
    <w:rsid w:val="004A7A88"/>
    <w:rsid w:val="004B039D"/>
    <w:rsid w:val="004B12AE"/>
    <w:rsid w:val="004B1692"/>
    <w:rsid w:val="004B1F65"/>
    <w:rsid w:val="004B2B34"/>
    <w:rsid w:val="004B2F31"/>
    <w:rsid w:val="004B31EF"/>
    <w:rsid w:val="004B462B"/>
    <w:rsid w:val="004B56FF"/>
    <w:rsid w:val="004B58F6"/>
    <w:rsid w:val="004B600A"/>
    <w:rsid w:val="004B6A27"/>
    <w:rsid w:val="004B7ED3"/>
    <w:rsid w:val="004C03AA"/>
    <w:rsid w:val="004C0774"/>
    <w:rsid w:val="004C0876"/>
    <w:rsid w:val="004C29E8"/>
    <w:rsid w:val="004C373B"/>
    <w:rsid w:val="004C40B7"/>
    <w:rsid w:val="004C51B4"/>
    <w:rsid w:val="004D0087"/>
    <w:rsid w:val="004D03D5"/>
    <w:rsid w:val="004D08B1"/>
    <w:rsid w:val="004D15DC"/>
    <w:rsid w:val="004D1660"/>
    <w:rsid w:val="004D2032"/>
    <w:rsid w:val="004D26CA"/>
    <w:rsid w:val="004D4B46"/>
    <w:rsid w:val="004D4EC9"/>
    <w:rsid w:val="004D5153"/>
    <w:rsid w:val="004D5C15"/>
    <w:rsid w:val="004D62E2"/>
    <w:rsid w:val="004D6782"/>
    <w:rsid w:val="004D70C9"/>
    <w:rsid w:val="004E1047"/>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925"/>
    <w:rsid w:val="00504D35"/>
    <w:rsid w:val="005057DB"/>
    <w:rsid w:val="0050584C"/>
    <w:rsid w:val="00505BA7"/>
    <w:rsid w:val="005069D7"/>
    <w:rsid w:val="005078CF"/>
    <w:rsid w:val="00507C2D"/>
    <w:rsid w:val="00511B87"/>
    <w:rsid w:val="00513CB6"/>
    <w:rsid w:val="0051481E"/>
    <w:rsid w:val="00514B0E"/>
    <w:rsid w:val="0051594E"/>
    <w:rsid w:val="00515F30"/>
    <w:rsid w:val="00516A9D"/>
    <w:rsid w:val="00520EE0"/>
    <w:rsid w:val="00520F29"/>
    <w:rsid w:val="00521D59"/>
    <w:rsid w:val="00522931"/>
    <w:rsid w:val="00522DF5"/>
    <w:rsid w:val="00523C3D"/>
    <w:rsid w:val="00524BE8"/>
    <w:rsid w:val="00526069"/>
    <w:rsid w:val="00526711"/>
    <w:rsid w:val="005274EA"/>
    <w:rsid w:val="00527A5F"/>
    <w:rsid w:val="00527DB8"/>
    <w:rsid w:val="005307D2"/>
    <w:rsid w:val="00531E61"/>
    <w:rsid w:val="00532625"/>
    <w:rsid w:val="0053516D"/>
    <w:rsid w:val="005357B3"/>
    <w:rsid w:val="005366F4"/>
    <w:rsid w:val="00536923"/>
    <w:rsid w:val="00537269"/>
    <w:rsid w:val="0054057E"/>
    <w:rsid w:val="00542C3E"/>
    <w:rsid w:val="005432FA"/>
    <w:rsid w:val="005435FC"/>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67C60"/>
    <w:rsid w:val="00570C00"/>
    <w:rsid w:val="00571085"/>
    <w:rsid w:val="00571EF8"/>
    <w:rsid w:val="00572102"/>
    <w:rsid w:val="00572A88"/>
    <w:rsid w:val="005747E0"/>
    <w:rsid w:val="00575FF3"/>
    <w:rsid w:val="00576160"/>
    <w:rsid w:val="00576317"/>
    <w:rsid w:val="00576B87"/>
    <w:rsid w:val="00577292"/>
    <w:rsid w:val="00580364"/>
    <w:rsid w:val="00582863"/>
    <w:rsid w:val="00583ABA"/>
    <w:rsid w:val="00583EC0"/>
    <w:rsid w:val="00584507"/>
    <w:rsid w:val="00584645"/>
    <w:rsid w:val="00585826"/>
    <w:rsid w:val="00587799"/>
    <w:rsid w:val="00587979"/>
    <w:rsid w:val="00590AC1"/>
    <w:rsid w:val="005917B1"/>
    <w:rsid w:val="0059234A"/>
    <w:rsid w:val="0059296E"/>
    <w:rsid w:val="0059316E"/>
    <w:rsid w:val="005933F2"/>
    <w:rsid w:val="00593743"/>
    <w:rsid w:val="00593F41"/>
    <w:rsid w:val="0059616A"/>
    <w:rsid w:val="00596A20"/>
    <w:rsid w:val="005971A3"/>
    <w:rsid w:val="00597E69"/>
    <w:rsid w:val="005A028C"/>
    <w:rsid w:val="005A06F0"/>
    <w:rsid w:val="005A16C6"/>
    <w:rsid w:val="005A18C6"/>
    <w:rsid w:val="005A23D7"/>
    <w:rsid w:val="005A2599"/>
    <w:rsid w:val="005A2BB0"/>
    <w:rsid w:val="005A2BCF"/>
    <w:rsid w:val="005A2C11"/>
    <w:rsid w:val="005A2F7D"/>
    <w:rsid w:val="005A4217"/>
    <w:rsid w:val="005A573E"/>
    <w:rsid w:val="005A589B"/>
    <w:rsid w:val="005A5A1C"/>
    <w:rsid w:val="005A6768"/>
    <w:rsid w:val="005A797A"/>
    <w:rsid w:val="005B13D8"/>
    <w:rsid w:val="005B18BB"/>
    <w:rsid w:val="005B2204"/>
    <w:rsid w:val="005B258D"/>
    <w:rsid w:val="005B295B"/>
    <w:rsid w:val="005B3671"/>
    <w:rsid w:val="005B379B"/>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4C92"/>
    <w:rsid w:val="005D54F0"/>
    <w:rsid w:val="005D6105"/>
    <w:rsid w:val="005D7388"/>
    <w:rsid w:val="005D78EE"/>
    <w:rsid w:val="005D7DB4"/>
    <w:rsid w:val="005E02C3"/>
    <w:rsid w:val="005E04C0"/>
    <w:rsid w:val="005E11B7"/>
    <w:rsid w:val="005E150E"/>
    <w:rsid w:val="005E3AFB"/>
    <w:rsid w:val="005E57E5"/>
    <w:rsid w:val="005E61A6"/>
    <w:rsid w:val="005E6FA9"/>
    <w:rsid w:val="005E75D1"/>
    <w:rsid w:val="005E7D77"/>
    <w:rsid w:val="005F1597"/>
    <w:rsid w:val="005F3AF5"/>
    <w:rsid w:val="005F402D"/>
    <w:rsid w:val="005F54E8"/>
    <w:rsid w:val="005F5859"/>
    <w:rsid w:val="005F61D8"/>
    <w:rsid w:val="005F7876"/>
    <w:rsid w:val="00600954"/>
    <w:rsid w:val="0060183F"/>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3B28"/>
    <w:rsid w:val="00614264"/>
    <w:rsid w:val="0061522F"/>
    <w:rsid w:val="00616E2C"/>
    <w:rsid w:val="006176A2"/>
    <w:rsid w:val="00617BFF"/>
    <w:rsid w:val="0062048D"/>
    <w:rsid w:val="006208F9"/>
    <w:rsid w:val="006240A1"/>
    <w:rsid w:val="00624C17"/>
    <w:rsid w:val="00624F23"/>
    <w:rsid w:val="00624F50"/>
    <w:rsid w:val="00630509"/>
    <w:rsid w:val="00632337"/>
    <w:rsid w:val="00632787"/>
    <w:rsid w:val="00633049"/>
    <w:rsid w:val="00633093"/>
    <w:rsid w:val="006333BB"/>
    <w:rsid w:val="00636BD5"/>
    <w:rsid w:val="00640534"/>
    <w:rsid w:val="00643905"/>
    <w:rsid w:val="00643CBE"/>
    <w:rsid w:val="006463D0"/>
    <w:rsid w:val="00647165"/>
    <w:rsid w:val="00650450"/>
    <w:rsid w:val="00650D8F"/>
    <w:rsid w:val="00650DF0"/>
    <w:rsid w:val="00651012"/>
    <w:rsid w:val="00651A80"/>
    <w:rsid w:val="00651F55"/>
    <w:rsid w:val="006523A9"/>
    <w:rsid w:val="00652559"/>
    <w:rsid w:val="00652849"/>
    <w:rsid w:val="00652B69"/>
    <w:rsid w:val="00653B87"/>
    <w:rsid w:val="00654504"/>
    <w:rsid w:val="00654E02"/>
    <w:rsid w:val="00654E1B"/>
    <w:rsid w:val="00656639"/>
    <w:rsid w:val="00656DC9"/>
    <w:rsid w:val="006614D5"/>
    <w:rsid w:val="006620BE"/>
    <w:rsid w:val="006622F1"/>
    <w:rsid w:val="0066266A"/>
    <w:rsid w:val="00663EE5"/>
    <w:rsid w:val="00665B5B"/>
    <w:rsid w:val="00665D26"/>
    <w:rsid w:val="006660BA"/>
    <w:rsid w:val="00666723"/>
    <w:rsid w:val="00666AFD"/>
    <w:rsid w:val="006673F1"/>
    <w:rsid w:val="00672097"/>
    <w:rsid w:val="00672262"/>
    <w:rsid w:val="00672407"/>
    <w:rsid w:val="00673092"/>
    <w:rsid w:val="00675E47"/>
    <w:rsid w:val="00675FF5"/>
    <w:rsid w:val="0067732F"/>
    <w:rsid w:val="00677AD6"/>
    <w:rsid w:val="00677DCC"/>
    <w:rsid w:val="00680085"/>
    <w:rsid w:val="006806A6"/>
    <w:rsid w:val="006806D6"/>
    <w:rsid w:val="006808CB"/>
    <w:rsid w:val="00680D79"/>
    <w:rsid w:val="00681BA3"/>
    <w:rsid w:val="00683172"/>
    <w:rsid w:val="00684712"/>
    <w:rsid w:val="00684CA9"/>
    <w:rsid w:val="00690BFF"/>
    <w:rsid w:val="006911BA"/>
    <w:rsid w:val="0069194F"/>
    <w:rsid w:val="00691A72"/>
    <w:rsid w:val="00691C30"/>
    <w:rsid w:val="00692515"/>
    <w:rsid w:val="00692523"/>
    <w:rsid w:val="0069321D"/>
    <w:rsid w:val="006935C8"/>
    <w:rsid w:val="006935EB"/>
    <w:rsid w:val="006946D6"/>
    <w:rsid w:val="00694C31"/>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45C4"/>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0F00"/>
    <w:rsid w:val="006D1697"/>
    <w:rsid w:val="006D2697"/>
    <w:rsid w:val="006D4959"/>
    <w:rsid w:val="006D498F"/>
    <w:rsid w:val="006D4A0C"/>
    <w:rsid w:val="006D4D28"/>
    <w:rsid w:val="006D6C24"/>
    <w:rsid w:val="006D704D"/>
    <w:rsid w:val="006E0606"/>
    <w:rsid w:val="006E08B6"/>
    <w:rsid w:val="006E2C95"/>
    <w:rsid w:val="006E4296"/>
    <w:rsid w:val="006E4BE4"/>
    <w:rsid w:val="006E4E63"/>
    <w:rsid w:val="006E712F"/>
    <w:rsid w:val="006F0A0B"/>
    <w:rsid w:val="006F0AA8"/>
    <w:rsid w:val="006F1429"/>
    <w:rsid w:val="006F3370"/>
    <w:rsid w:val="006F3FEA"/>
    <w:rsid w:val="006F4BB3"/>
    <w:rsid w:val="006F5237"/>
    <w:rsid w:val="006F553F"/>
    <w:rsid w:val="006F61E4"/>
    <w:rsid w:val="006F7390"/>
    <w:rsid w:val="006F791F"/>
    <w:rsid w:val="00700C77"/>
    <w:rsid w:val="00701F73"/>
    <w:rsid w:val="0070220C"/>
    <w:rsid w:val="007023E9"/>
    <w:rsid w:val="00702933"/>
    <w:rsid w:val="0070312E"/>
    <w:rsid w:val="00703AF9"/>
    <w:rsid w:val="00703EE4"/>
    <w:rsid w:val="00704311"/>
    <w:rsid w:val="007051D4"/>
    <w:rsid w:val="00706933"/>
    <w:rsid w:val="00706E06"/>
    <w:rsid w:val="00710D27"/>
    <w:rsid w:val="00711B9A"/>
    <w:rsid w:val="0071344F"/>
    <w:rsid w:val="007141B4"/>
    <w:rsid w:val="00714373"/>
    <w:rsid w:val="007144AA"/>
    <w:rsid w:val="00714A0C"/>
    <w:rsid w:val="00714C2F"/>
    <w:rsid w:val="00714FC3"/>
    <w:rsid w:val="007153F8"/>
    <w:rsid w:val="007173F1"/>
    <w:rsid w:val="0071780F"/>
    <w:rsid w:val="00720543"/>
    <w:rsid w:val="00720CBD"/>
    <w:rsid w:val="00721AF3"/>
    <w:rsid w:val="00722120"/>
    <w:rsid w:val="0072409B"/>
    <w:rsid w:val="007248E3"/>
    <w:rsid w:val="00725060"/>
    <w:rsid w:val="00725DFE"/>
    <w:rsid w:val="007262AD"/>
    <w:rsid w:val="00726931"/>
    <w:rsid w:val="00727505"/>
    <w:rsid w:val="0073168A"/>
    <w:rsid w:val="00731EBF"/>
    <w:rsid w:val="007349D4"/>
    <w:rsid w:val="00734BB2"/>
    <w:rsid w:val="00735206"/>
    <w:rsid w:val="007359D0"/>
    <w:rsid w:val="00736201"/>
    <w:rsid w:val="00736A8E"/>
    <w:rsid w:val="0073747C"/>
    <w:rsid w:val="00737DC3"/>
    <w:rsid w:val="007401F2"/>
    <w:rsid w:val="007408E7"/>
    <w:rsid w:val="00740DB5"/>
    <w:rsid w:val="0074121F"/>
    <w:rsid w:val="00741581"/>
    <w:rsid w:val="00742146"/>
    <w:rsid w:val="007431F2"/>
    <w:rsid w:val="0074522F"/>
    <w:rsid w:val="0074543E"/>
    <w:rsid w:val="0074557F"/>
    <w:rsid w:val="00746009"/>
    <w:rsid w:val="00750164"/>
    <w:rsid w:val="00750BE2"/>
    <w:rsid w:val="0075199B"/>
    <w:rsid w:val="00751DAE"/>
    <w:rsid w:val="007523F3"/>
    <w:rsid w:val="00752539"/>
    <w:rsid w:val="007532AB"/>
    <w:rsid w:val="007537DF"/>
    <w:rsid w:val="00753E03"/>
    <w:rsid w:val="007552DE"/>
    <w:rsid w:val="0075605D"/>
    <w:rsid w:val="00756B6B"/>
    <w:rsid w:val="0075717E"/>
    <w:rsid w:val="007571AC"/>
    <w:rsid w:val="0076024A"/>
    <w:rsid w:val="00760588"/>
    <w:rsid w:val="00760FDA"/>
    <w:rsid w:val="007616F9"/>
    <w:rsid w:val="00761FCB"/>
    <w:rsid w:val="00762F7A"/>
    <w:rsid w:val="007639FD"/>
    <w:rsid w:val="00763FE7"/>
    <w:rsid w:val="0076459D"/>
    <w:rsid w:val="00764B4C"/>
    <w:rsid w:val="00765AC4"/>
    <w:rsid w:val="00765F6B"/>
    <w:rsid w:val="0076683F"/>
    <w:rsid w:val="00766952"/>
    <w:rsid w:val="00770617"/>
    <w:rsid w:val="00770704"/>
    <w:rsid w:val="00771CC6"/>
    <w:rsid w:val="00772254"/>
    <w:rsid w:val="0077361B"/>
    <w:rsid w:val="00773C8A"/>
    <w:rsid w:val="007747C1"/>
    <w:rsid w:val="00775011"/>
    <w:rsid w:val="0077637B"/>
    <w:rsid w:val="007764AA"/>
    <w:rsid w:val="0078080D"/>
    <w:rsid w:val="007811DA"/>
    <w:rsid w:val="0078214E"/>
    <w:rsid w:val="0078220B"/>
    <w:rsid w:val="007824CD"/>
    <w:rsid w:val="0078253F"/>
    <w:rsid w:val="007830CE"/>
    <w:rsid w:val="0078344B"/>
    <w:rsid w:val="00784898"/>
    <w:rsid w:val="007854EB"/>
    <w:rsid w:val="0078557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55CB"/>
    <w:rsid w:val="00795E91"/>
    <w:rsid w:val="007965C1"/>
    <w:rsid w:val="0079674A"/>
    <w:rsid w:val="00797DAA"/>
    <w:rsid w:val="007A0246"/>
    <w:rsid w:val="007A02FE"/>
    <w:rsid w:val="007A2553"/>
    <w:rsid w:val="007A3582"/>
    <w:rsid w:val="007A36E1"/>
    <w:rsid w:val="007A57DB"/>
    <w:rsid w:val="007A61BA"/>
    <w:rsid w:val="007A64DF"/>
    <w:rsid w:val="007A6C25"/>
    <w:rsid w:val="007B12C4"/>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5B74"/>
    <w:rsid w:val="007C624E"/>
    <w:rsid w:val="007C6921"/>
    <w:rsid w:val="007C7E80"/>
    <w:rsid w:val="007D0CBD"/>
    <w:rsid w:val="007D0E3C"/>
    <w:rsid w:val="007D1D83"/>
    <w:rsid w:val="007D2BD8"/>
    <w:rsid w:val="007D312C"/>
    <w:rsid w:val="007D343F"/>
    <w:rsid w:val="007D4D03"/>
    <w:rsid w:val="007D69DA"/>
    <w:rsid w:val="007D7046"/>
    <w:rsid w:val="007D7B5E"/>
    <w:rsid w:val="007E1024"/>
    <w:rsid w:val="007E1C85"/>
    <w:rsid w:val="007E3D37"/>
    <w:rsid w:val="007E3E7F"/>
    <w:rsid w:val="007E40D0"/>
    <w:rsid w:val="007E473A"/>
    <w:rsid w:val="007E592A"/>
    <w:rsid w:val="007E6757"/>
    <w:rsid w:val="007E687B"/>
    <w:rsid w:val="007E71E9"/>
    <w:rsid w:val="007F00E3"/>
    <w:rsid w:val="007F1306"/>
    <w:rsid w:val="007F13E0"/>
    <w:rsid w:val="007F168E"/>
    <w:rsid w:val="007F30A7"/>
    <w:rsid w:val="007F3BC5"/>
    <w:rsid w:val="007F3C9F"/>
    <w:rsid w:val="007F4F89"/>
    <w:rsid w:val="007F52FB"/>
    <w:rsid w:val="007F5A62"/>
    <w:rsid w:val="007F5E40"/>
    <w:rsid w:val="007F73CB"/>
    <w:rsid w:val="00800B62"/>
    <w:rsid w:val="00801D1D"/>
    <w:rsid w:val="00802E30"/>
    <w:rsid w:val="0080467D"/>
    <w:rsid w:val="008046E1"/>
    <w:rsid w:val="00804CFC"/>
    <w:rsid w:val="00804D5B"/>
    <w:rsid w:val="0080522A"/>
    <w:rsid w:val="00805752"/>
    <w:rsid w:val="00805FBC"/>
    <w:rsid w:val="00806954"/>
    <w:rsid w:val="00806C7A"/>
    <w:rsid w:val="008109DF"/>
    <w:rsid w:val="00811201"/>
    <w:rsid w:val="008141CF"/>
    <w:rsid w:val="0081682D"/>
    <w:rsid w:val="00816FEF"/>
    <w:rsid w:val="0082000F"/>
    <w:rsid w:val="00820915"/>
    <w:rsid w:val="00822079"/>
    <w:rsid w:val="0082344B"/>
    <w:rsid w:val="00823ECF"/>
    <w:rsid w:val="008251DC"/>
    <w:rsid w:val="00825361"/>
    <w:rsid w:val="008264FA"/>
    <w:rsid w:val="00830594"/>
    <w:rsid w:val="0083105D"/>
    <w:rsid w:val="00831241"/>
    <w:rsid w:val="00831E70"/>
    <w:rsid w:val="008326D3"/>
    <w:rsid w:val="0083309A"/>
    <w:rsid w:val="008330EC"/>
    <w:rsid w:val="00834D48"/>
    <w:rsid w:val="0083512F"/>
    <w:rsid w:val="00835346"/>
    <w:rsid w:val="00836E4B"/>
    <w:rsid w:val="008410E6"/>
    <w:rsid w:val="0084143F"/>
    <w:rsid w:val="00841489"/>
    <w:rsid w:val="00841F48"/>
    <w:rsid w:val="0084234D"/>
    <w:rsid w:val="00842544"/>
    <w:rsid w:val="008429AA"/>
    <w:rsid w:val="008429C5"/>
    <w:rsid w:val="008429CE"/>
    <w:rsid w:val="00843E9A"/>
    <w:rsid w:val="00843F5E"/>
    <w:rsid w:val="0084446F"/>
    <w:rsid w:val="00844668"/>
    <w:rsid w:val="008451C6"/>
    <w:rsid w:val="008451F2"/>
    <w:rsid w:val="008465D1"/>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4BFA"/>
    <w:rsid w:val="00865767"/>
    <w:rsid w:val="008660DA"/>
    <w:rsid w:val="00870148"/>
    <w:rsid w:val="008705FA"/>
    <w:rsid w:val="00870968"/>
    <w:rsid w:val="00871AAA"/>
    <w:rsid w:val="00872BC3"/>
    <w:rsid w:val="00872C4B"/>
    <w:rsid w:val="008732E6"/>
    <w:rsid w:val="0087480A"/>
    <w:rsid w:val="00874E82"/>
    <w:rsid w:val="008750C4"/>
    <w:rsid w:val="0087537C"/>
    <w:rsid w:val="0087568D"/>
    <w:rsid w:val="0087630D"/>
    <w:rsid w:val="00877A26"/>
    <w:rsid w:val="00877ADC"/>
    <w:rsid w:val="00880115"/>
    <w:rsid w:val="0088057C"/>
    <w:rsid w:val="00881423"/>
    <w:rsid w:val="0088144B"/>
    <w:rsid w:val="00881815"/>
    <w:rsid w:val="00881E9C"/>
    <w:rsid w:val="00884127"/>
    <w:rsid w:val="0088528E"/>
    <w:rsid w:val="00885450"/>
    <w:rsid w:val="0088583E"/>
    <w:rsid w:val="0088601B"/>
    <w:rsid w:val="00890817"/>
    <w:rsid w:val="008913BA"/>
    <w:rsid w:val="008914EB"/>
    <w:rsid w:val="0089162F"/>
    <w:rsid w:val="008919E7"/>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08CA"/>
    <w:rsid w:val="008C101A"/>
    <w:rsid w:val="008C1AA5"/>
    <w:rsid w:val="008C2BC5"/>
    <w:rsid w:val="008C2CC3"/>
    <w:rsid w:val="008C4FBA"/>
    <w:rsid w:val="008C73FB"/>
    <w:rsid w:val="008C7452"/>
    <w:rsid w:val="008C7502"/>
    <w:rsid w:val="008D15E2"/>
    <w:rsid w:val="008D29A8"/>
    <w:rsid w:val="008D3137"/>
    <w:rsid w:val="008D536A"/>
    <w:rsid w:val="008D56EF"/>
    <w:rsid w:val="008D5819"/>
    <w:rsid w:val="008E02B3"/>
    <w:rsid w:val="008E1A5F"/>
    <w:rsid w:val="008E1BDB"/>
    <w:rsid w:val="008E3499"/>
    <w:rsid w:val="008E3B0E"/>
    <w:rsid w:val="008E508E"/>
    <w:rsid w:val="008E55F8"/>
    <w:rsid w:val="008E5E14"/>
    <w:rsid w:val="008E7E7F"/>
    <w:rsid w:val="008F0287"/>
    <w:rsid w:val="008F070D"/>
    <w:rsid w:val="008F104F"/>
    <w:rsid w:val="008F3EE3"/>
    <w:rsid w:val="008F429B"/>
    <w:rsid w:val="008F460A"/>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1DBC"/>
    <w:rsid w:val="00913AE0"/>
    <w:rsid w:val="00913B45"/>
    <w:rsid w:val="00914A16"/>
    <w:rsid w:val="00916A24"/>
    <w:rsid w:val="00920F35"/>
    <w:rsid w:val="0092205D"/>
    <w:rsid w:val="0092320C"/>
    <w:rsid w:val="00923875"/>
    <w:rsid w:val="00923FA9"/>
    <w:rsid w:val="009241EA"/>
    <w:rsid w:val="009245F4"/>
    <w:rsid w:val="00926CCC"/>
    <w:rsid w:val="00927109"/>
    <w:rsid w:val="00931BA8"/>
    <w:rsid w:val="00931E43"/>
    <w:rsid w:val="00932FAE"/>
    <w:rsid w:val="0093348D"/>
    <w:rsid w:val="0093540A"/>
    <w:rsid w:val="009356FC"/>
    <w:rsid w:val="00936573"/>
    <w:rsid w:val="00936C0C"/>
    <w:rsid w:val="00940171"/>
    <w:rsid w:val="0094288A"/>
    <w:rsid w:val="00942C6A"/>
    <w:rsid w:val="00943364"/>
    <w:rsid w:val="009435B0"/>
    <w:rsid w:val="00943D55"/>
    <w:rsid w:val="009460DA"/>
    <w:rsid w:val="00950019"/>
    <w:rsid w:val="009509CC"/>
    <w:rsid w:val="009510A1"/>
    <w:rsid w:val="0095116D"/>
    <w:rsid w:val="00951A41"/>
    <w:rsid w:val="009537C5"/>
    <w:rsid w:val="009542B4"/>
    <w:rsid w:val="00956FF8"/>
    <w:rsid w:val="00957AFD"/>
    <w:rsid w:val="00962AAC"/>
    <w:rsid w:val="00962EC9"/>
    <w:rsid w:val="009649E5"/>
    <w:rsid w:val="00964CDA"/>
    <w:rsid w:val="00964DF6"/>
    <w:rsid w:val="00965784"/>
    <w:rsid w:val="00965FF4"/>
    <w:rsid w:val="0096724D"/>
    <w:rsid w:val="00967976"/>
    <w:rsid w:val="0097040B"/>
    <w:rsid w:val="00970914"/>
    <w:rsid w:val="00971140"/>
    <w:rsid w:val="0097171C"/>
    <w:rsid w:val="00973B78"/>
    <w:rsid w:val="009747D9"/>
    <w:rsid w:val="00974EBD"/>
    <w:rsid w:val="0097529D"/>
    <w:rsid w:val="009752B6"/>
    <w:rsid w:val="00975B9A"/>
    <w:rsid w:val="009760FE"/>
    <w:rsid w:val="00976B1B"/>
    <w:rsid w:val="00982153"/>
    <w:rsid w:val="00982419"/>
    <w:rsid w:val="00982B57"/>
    <w:rsid w:val="00983437"/>
    <w:rsid w:val="00984165"/>
    <w:rsid w:val="00984B70"/>
    <w:rsid w:val="00984C96"/>
    <w:rsid w:val="00984D9F"/>
    <w:rsid w:val="00985631"/>
    <w:rsid w:val="00985897"/>
    <w:rsid w:val="00986CCA"/>
    <w:rsid w:val="009905B2"/>
    <w:rsid w:val="00991650"/>
    <w:rsid w:val="009917E5"/>
    <w:rsid w:val="009931B2"/>
    <w:rsid w:val="0099328C"/>
    <w:rsid w:val="00996500"/>
    <w:rsid w:val="0099794C"/>
    <w:rsid w:val="009A16F3"/>
    <w:rsid w:val="009A193E"/>
    <w:rsid w:val="009A1A0D"/>
    <w:rsid w:val="009A1C15"/>
    <w:rsid w:val="009A446A"/>
    <w:rsid w:val="009A4599"/>
    <w:rsid w:val="009A46E0"/>
    <w:rsid w:val="009B044D"/>
    <w:rsid w:val="009B309A"/>
    <w:rsid w:val="009B3B9E"/>
    <w:rsid w:val="009B447B"/>
    <w:rsid w:val="009B45F2"/>
    <w:rsid w:val="009B5010"/>
    <w:rsid w:val="009B513B"/>
    <w:rsid w:val="009B5E82"/>
    <w:rsid w:val="009B5F27"/>
    <w:rsid w:val="009C0690"/>
    <w:rsid w:val="009C06B3"/>
    <w:rsid w:val="009C0B6A"/>
    <w:rsid w:val="009C1B6C"/>
    <w:rsid w:val="009C1D70"/>
    <w:rsid w:val="009C23B3"/>
    <w:rsid w:val="009C3318"/>
    <w:rsid w:val="009C46D9"/>
    <w:rsid w:val="009C68FE"/>
    <w:rsid w:val="009C7BFA"/>
    <w:rsid w:val="009D07C5"/>
    <w:rsid w:val="009D0880"/>
    <w:rsid w:val="009D0E78"/>
    <w:rsid w:val="009D254E"/>
    <w:rsid w:val="009D2DA8"/>
    <w:rsid w:val="009D3780"/>
    <w:rsid w:val="009D4FAD"/>
    <w:rsid w:val="009D5069"/>
    <w:rsid w:val="009D6852"/>
    <w:rsid w:val="009D7796"/>
    <w:rsid w:val="009E0972"/>
    <w:rsid w:val="009E2470"/>
    <w:rsid w:val="009E279A"/>
    <w:rsid w:val="009E28C4"/>
    <w:rsid w:val="009E3349"/>
    <w:rsid w:val="009E480A"/>
    <w:rsid w:val="009E578D"/>
    <w:rsid w:val="009E5833"/>
    <w:rsid w:val="009E59D6"/>
    <w:rsid w:val="009E5FE4"/>
    <w:rsid w:val="009E6C51"/>
    <w:rsid w:val="009F1587"/>
    <w:rsid w:val="009F1E44"/>
    <w:rsid w:val="009F4716"/>
    <w:rsid w:val="009F48AE"/>
    <w:rsid w:val="009F4E20"/>
    <w:rsid w:val="009F6117"/>
    <w:rsid w:val="00A00C61"/>
    <w:rsid w:val="00A025CD"/>
    <w:rsid w:val="00A02D4B"/>
    <w:rsid w:val="00A02D6F"/>
    <w:rsid w:val="00A04765"/>
    <w:rsid w:val="00A0574C"/>
    <w:rsid w:val="00A05C9D"/>
    <w:rsid w:val="00A06869"/>
    <w:rsid w:val="00A07134"/>
    <w:rsid w:val="00A07A94"/>
    <w:rsid w:val="00A106B5"/>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3675"/>
    <w:rsid w:val="00A24E83"/>
    <w:rsid w:val="00A250D5"/>
    <w:rsid w:val="00A26353"/>
    <w:rsid w:val="00A2668D"/>
    <w:rsid w:val="00A27079"/>
    <w:rsid w:val="00A30E24"/>
    <w:rsid w:val="00A314EB"/>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2E7E"/>
    <w:rsid w:val="00A44D2A"/>
    <w:rsid w:val="00A44FE8"/>
    <w:rsid w:val="00A45F5A"/>
    <w:rsid w:val="00A464B5"/>
    <w:rsid w:val="00A46D6A"/>
    <w:rsid w:val="00A470D4"/>
    <w:rsid w:val="00A50334"/>
    <w:rsid w:val="00A51393"/>
    <w:rsid w:val="00A52780"/>
    <w:rsid w:val="00A52A05"/>
    <w:rsid w:val="00A52DFB"/>
    <w:rsid w:val="00A53939"/>
    <w:rsid w:val="00A53DF8"/>
    <w:rsid w:val="00A53E8F"/>
    <w:rsid w:val="00A5576F"/>
    <w:rsid w:val="00A55E2D"/>
    <w:rsid w:val="00A56FBF"/>
    <w:rsid w:val="00A578EB"/>
    <w:rsid w:val="00A57B64"/>
    <w:rsid w:val="00A57DC2"/>
    <w:rsid w:val="00A57FDB"/>
    <w:rsid w:val="00A6010F"/>
    <w:rsid w:val="00A606E9"/>
    <w:rsid w:val="00A60C26"/>
    <w:rsid w:val="00A60E2A"/>
    <w:rsid w:val="00A638EE"/>
    <w:rsid w:val="00A640CA"/>
    <w:rsid w:val="00A646E0"/>
    <w:rsid w:val="00A67437"/>
    <w:rsid w:val="00A709C3"/>
    <w:rsid w:val="00A7142E"/>
    <w:rsid w:val="00A71531"/>
    <w:rsid w:val="00A71B46"/>
    <w:rsid w:val="00A71B72"/>
    <w:rsid w:val="00A71BB2"/>
    <w:rsid w:val="00A730AB"/>
    <w:rsid w:val="00A73FEC"/>
    <w:rsid w:val="00A740BA"/>
    <w:rsid w:val="00A750E5"/>
    <w:rsid w:val="00A75BF9"/>
    <w:rsid w:val="00A75EDC"/>
    <w:rsid w:val="00A7641E"/>
    <w:rsid w:val="00A766A7"/>
    <w:rsid w:val="00A76BBC"/>
    <w:rsid w:val="00A76CF6"/>
    <w:rsid w:val="00A80509"/>
    <w:rsid w:val="00A82774"/>
    <w:rsid w:val="00A82979"/>
    <w:rsid w:val="00A85124"/>
    <w:rsid w:val="00A85477"/>
    <w:rsid w:val="00A85D7A"/>
    <w:rsid w:val="00A909A7"/>
    <w:rsid w:val="00A90F7F"/>
    <w:rsid w:val="00A9148B"/>
    <w:rsid w:val="00A91BA6"/>
    <w:rsid w:val="00A928F0"/>
    <w:rsid w:val="00A92DFD"/>
    <w:rsid w:val="00A93AAA"/>
    <w:rsid w:val="00A94CA4"/>
    <w:rsid w:val="00A95007"/>
    <w:rsid w:val="00A956F8"/>
    <w:rsid w:val="00A95AC0"/>
    <w:rsid w:val="00A95E63"/>
    <w:rsid w:val="00A976EB"/>
    <w:rsid w:val="00AA295E"/>
    <w:rsid w:val="00AA2B6E"/>
    <w:rsid w:val="00AA331F"/>
    <w:rsid w:val="00AA4C42"/>
    <w:rsid w:val="00AA4CAA"/>
    <w:rsid w:val="00AA60D1"/>
    <w:rsid w:val="00AA7E90"/>
    <w:rsid w:val="00AB0405"/>
    <w:rsid w:val="00AB0515"/>
    <w:rsid w:val="00AB09E8"/>
    <w:rsid w:val="00AB0FEE"/>
    <w:rsid w:val="00AB212A"/>
    <w:rsid w:val="00AB274F"/>
    <w:rsid w:val="00AB3E5F"/>
    <w:rsid w:val="00AB40ED"/>
    <w:rsid w:val="00AB54CC"/>
    <w:rsid w:val="00AB6B25"/>
    <w:rsid w:val="00AC1307"/>
    <w:rsid w:val="00AC673A"/>
    <w:rsid w:val="00AC6800"/>
    <w:rsid w:val="00AC76E0"/>
    <w:rsid w:val="00AC7895"/>
    <w:rsid w:val="00AC7A66"/>
    <w:rsid w:val="00AD11E8"/>
    <w:rsid w:val="00AD14CA"/>
    <w:rsid w:val="00AD1F01"/>
    <w:rsid w:val="00AD352E"/>
    <w:rsid w:val="00AD3918"/>
    <w:rsid w:val="00AD50F1"/>
    <w:rsid w:val="00AD5C92"/>
    <w:rsid w:val="00AD747D"/>
    <w:rsid w:val="00AD7502"/>
    <w:rsid w:val="00AE0C98"/>
    <w:rsid w:val="00AE1591"/>
    <w:rsid w:val="00AE20D4"/>
    <w:rsid w:val="00AE36AF"/>
    <w:rsid w:val="00AE3819"/>
    <w:rsid w:val="00AE3EF1"/>
    <w:rsid w:val="00AE4BA4"/>
    <w:rsid w:val="00AE652A"/>
    <w:rsid w:val="00AE7E31"/>
    <w:rsid w:val="00AF01FA"/>
    <w:rsid w:val="00AF2FF6"/>
    <w:rsid w:val="00AF4B81"/>
    <w:rsid w:val="00AF554C"/>
    <w:rsid w:val="00AF58F4"/>
    <w:rsid w:val="00AF5FE7"/>
    <w:rsid w:val="00AF6591"/>
    <w:rsid w:val="00AF6859"/>
    <w:rsid w:val="00AF6C27"/>
    <w:rsid w:val="00AF7C9B"/>
    <w:rsid w:val="00B00AF8"/>
    <w:rsid w:val="00B01790"/>
    <w:rsid w:val="00B01F61"/>
    <w:rsid w:val="00B03CEE"/>
    <w:rsid w:val="00B05391"/>
    <w:rsid w:val="00B0635D"/>
    <w:rsid w:val="00B07C72"/>
    <w:rsid w:val="00B100F6"/>
    <w:rsid w:val="00B10384"/>
    <w:rsid w:val="00B105A1"/>
    <w:rsid w:val="00B11521"/>
    <w:rsid w:val="00B121A6"/>
    <w:rsid w:val="00B12274"/>
    <w:rsid w:val="00B1243C"/>
    <w:rsid w:val="00B13B55"/>
    <w:rsid w:val="00B147C0"/>
    <w:rsid w:val="00B20150"/>
    <w:rsid w:val="00B2154B"/>
    <w:rsid w:val="00B21A1F"/>
    <w:rsid w:val="00B21B02"/>
    <w:rsid w:val="00B2326C"/>
    <w:rsid w:val="00B23568"/>
    <w:rsid w:val="00B23F9D"/>
    <w:rsid w:val="00B24117"/>
    <w:rsid w:val="00B241A0"/>
    <w:rsid w:val="00B243F6"/>
    <w:rsid w:val="00B26BED"/>
    <w:rsid w:val="00B276B7"/>
    <w:rsid w:val="00B278FE"/>
    <w:rsid w:val="00B27C70"/>
    <w:rsid w:val="00B304A0"/>
    <w:rsid w:val="00B31CF6"/>
    <w:rsid w:val="00B3341E"/>
    <w:rsid w:val="00B34F11"/>
    <w:rsid w:val="00B35E9B"/>
    <w:rsid w:val="00B368C1"/>
    <w:rsid w:val="00B40889"/>
    <w:rsid w:val="00B41028"/>
    <w:rsid w:val="00B417B5"/>
    <w:rsid w:val="00B427E0"/>
    <w:rsid w:val="00B440E2"/>
    <w:rsid w:val="00B44539"/>
    <w:rsid w:val="00B45BD2"/>
    <w:rsid w:val="00B46E60"/>
    <w:rsid w:val="00B47297"/>
    <w:rsid w:val="00B47E66"/>
    <w:rsid w:val="00B50827"/>
    <w:rsid w:val="00B50CA9"/>
    <w:rsid w:val="00B52199"/>
    <w:rsid w:val="00B52818"/>
    <w:rsid w:val="00B54FD2"/>
    <w:rsid w:val="00B55A26"/>
    <w:rsid w:val="00B55A74"/>
    <w:rsid w:val="00B55F55"/>
    <w:rsid w:val="00B56C1C"/>
    <w:rsid w:val="00B56C34"/>
    <w:rsid w:val="00B6306A"/>
    <w:rsid w:val="00B6308D"/>
    <w:rsid w:val="00B631D9"/>
    <w:rsid w:val="00B6511C"/>
    <w:rsid w:val="00B65C6E"/>
    <w:rsid w:val="00B670EE"/>
    <w:rsid w:val="00B671B7"/>
    <w:rsid w:val="00B67585"/>
    <w:rsid w:val="00B704BB"/>
    <w:rsid w:val="00B70B6A"/>
    <w:rsid w:val="00B726E1"/>
    <w:rsid w:val="00B72C10"/>
    <w:rsid w:val="00B7353C"/>
    <w:rsid w:val="00B74AB8"/>
    <w:rsid w:val="00B74D15"/>
    <w:rsid w:val="00B75094"/>
    <w:rsid w:val="00B75BDC"/>
    <w:rsid w:val="00B75D6C"/>
    <w:rsid w:val="00B7731A"/>
    <w:rsid w:val="00B77430"/>
    <w:rsid w:val="00B77547"/>
    <w:rsid w:val="00B77C2E"/>
    <w:rsid w:val="00B8209D"/>
    <w:rsid w:val="00B829DE"/>
    <w:rsid w:val="00B82B64"/>
    <w:rsid w:val="00B84D37"/>
    <w:rsid w:val="00B855D2"/>
    <w:rsid w:val="00B9306F"/>
    <w:rsid w:val="00B93B95"/>
    <w:rsid w:val="00B9531E"/>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3E0E"/>
    <w:rsid w:val="00BB48E7"/>
    <w:rsid w:val="00BB70AA"/>
    <w:rsid w:val="00BB73F6"/>
    <w:rsid w:val="00BB7B96"/>
    <w:rsid w:val="00BC23A1"/>
    <w:rsid w:val="00BC3236"/>
    <w:rsid w:val="00BC4906"/>
    <w:rsid w:val="00BC5847"/>
    <w:rsid w:val="00BC6192"/>
    <w:rsid w:val="00BC7D02"/>
    <w:rsid w:val="00BC7D0A"/>
    <w:rsid w:val="00BD0029"/>
    <w:rsid w:val="00BD0053"/>
    <w:rsid w:val="00BD0C9F"/>
    <w:rsid w:val="00BD0FC3"/>
    <w:rsid w:val="00BD15C1"/>
    <w:rsid w:val="00BD25AF"/>
    <w:rsid w:val="00BD3D87"/>
    <w:rsid w:val="00BD561F"/>
    <w:rsid w:val="00BD7193"/>
    <w:rsid w:val="00BE0BA1"/>
    <w:rsid w:val="00BE1714"/>
    <w:rsid w:val="00BE324C"/>
    <w:rsid w:val="00BE3881"/>
    <w:rsid w:val="00BE41CB"/>
    <w:rsid w:val="00BE4682"/>
    <w:rsid w:val="00BE49F4"/>
    <w:rsid w:val="00BE53B2"/>
    <w:rsid w:val="00BE5FEA"/>
    <w:rsid w:val="00BE6B90"/>
    <w:rsid w:val="00BF0C8F"/>
    <w:rsid w:val="00BF2488"/>
    <w:rsid w:val="00BF33E1"/>
    <w:rsid w:val="00BF371E"/>
    <w:rsid w:val="00BF4034"/>
    <w:rsid w:val="00BF44CC"/>
    <w:rsid w:val="00BF63A5"/>
    <w:rsid w:val="00BF7F95"/>
    <w:rsid w:val="00C00E7C"/>
    <w:rsid w:val="00C00F61"/>
    <w:rsid w:val="00C01581"/>
    <w:rsid w:val="00C016AC"/>
    <w:rsid w:val="00C01834"/>
    <w:rsid w:val="00C03316"/>
    <w:rsid w:val="00C03A02"/>
    <w:rsid w:val="00C04452"/>
    <w:rsid w:val="00C04644"/>
    <w:rsid w:val="00C05C73"/>
    <w:rsid w:val="00C06027"/>
    <w:rsid w:val="00C07AD3"/>
    <w:rsid w:val="00C07EC6"/>
    <w:rsid w:val="00C07F72"/>
    <w:rsid w:val="00C11214"/>
    <w:rsid w:val="00C11466"/>
    <w:rsid w:val="00C1211C"/>
    <w:rsid w:val="00C12953"/>
    <w:rsid w:val="00C13634"/>
    <w:rsid w:val="00C14173"/>
    <w:rsid w:val="00C17250"/>
    <w:rsid w:val="00C17D07"/>
    <w:rsid w:val="00C20A39"/>
    <w:rsid w:val="00C24B13"/>
    <w:rsid w:val="00C25DCD"/>
    <w:rsid w:val="00C261D0"/>
    <w:rsid w:val="00C27721"/>
    <w:rsid w:val="00C2781A"/>
    <w:rsid w:val="00C27AF6"/>
    <w:rsid w:val="00C30186"/>
    <w:rsid w:val="00C31DC1"/>
    <w:rsid w:val="00C31EF4"/>
    <w:rsid w:val="00C32833"/>
    <w:rsid w:val="00C32C8F"/>
    <w:rsid w:val="00C33B95"/>
    <w:rsid w:val="00C33BE8"/>
    <w:rsid w:val="00C352F6"/>
    <w:rsid w:val="00C3563D"/>
    <w:rsid w:val="00C35760"/>
    <w:rsid w:val="00C357C4"/>
    <w:rsid w:val="00C36DC2"/>
    <w:rsid w:val="00C3779D"/>
    <w:rsid w:val="00C379F0"/>
    <w:rsid w:val="00C37A31"/>
    <w:rsid w:val="00C402D3"/>
    <w:rsid w:val="00C41256"/>
    <w:rsid w:val="00C42EA4"/>
    <w:rsid w:val="00C43D45"/>
    <w:rsid w:val="00C44DF8"/>
    <w:rsid w:val="00C45BBA"/>
    <w:rsid w:val="00C4633E"/>
    <w:rsid w:val="00C476D3"/>
    <w:rsid w:val="00C477F2"/>
    <w:rsid w:val="00C478BB"/>
    <w:rsid w:val="00C47A3B"/>
    <w:rsid w:val="00C501C9"/>
    <w:rsid w:val="00C50EBF"/>
    <w:rsid w:val="00C51451"/>
    <w:rsid w:val="00C516D4"/>
    <w:rsid w:val="00C517D1"/>
    <w:rsid w:val="00C5255D"/>
    <w:rsid w:val="00C53DE5"/>
    <w:rsid w:val="00C5451C"/>
    <w:rsid w:val="00C56A20"/>
    <w:rsid w:val="00C56AAB"/>
    <w:rsid w:val="00C56B93"/>
    <w:rsid w:val="00C6009C"/>
    <w:rsid w:val="00C60124"/>
    <w:rsid w:val="00C6062B"/>
    <w:rsid w:val="00C61B04"/>
    <w:rsid w:val="00C61B8B"/>
    <w:rsid w:val="00C624C7"/>
    <w:rsid w:val="00C64B24"/>
    <w:rsid w:val="00C65EAD"/>
    <w:rsid w:val="00C6631F"/>
    <w:rsid w:val="00C67B10"/>
    <w:rsid w:val="00C67E04"/>
    <w:rsid w:val="00C71A09"/>
    <w:rsid w:val="00C7489A"/>
    <w:rsid w:val="00C7507E"/>
    <w:rsid w:val="00C7534C"/>
    <w:rsid w:val="00C76B23"/>
    <w:rsid w:val="00C77960"/>
    <w:rsid w:val="00C8002A"/>
    <w:rsid w:val="00C800E8"/>
    <w:rsid w:val="00C80FA1"/>
    <w:rsid w:val="00C815BD"/>
    <w:rsid w:val="00C83712"/>
    <w:rsid w:val="00C8382F"/>
    <w:rsid w:val="00C84962"/>
    <w:rsid w:val="00C84A0E"/>
    <w:rsid w:val="00C84C21"/>
    <w:rsid w:val="00C85AA4"/>
    <w:rsid w:val="00C86385"/>
    <w:rsid w:val="00C87C23"/>
    <w:rsid w:val="00C91F3A"/>
    <w:rsid w:val="00C9228C"/>
    <w:rsid w:val="00C92553"/>
    <w:rsid w:val="00C9264C"/>
    <w:rsid w:val="00C926F4"/>
    <w:rsid w:val="00C9304D"/>
    <w:rsid w:val="00C93829"/>
    <w:rsid w:val="00C940DB"/>
    <w:rsid w:val="00C94171"/>
    <w:rsid w:val="00C94AE9"/>
    <w:rsid w:val="00C94D2A"/>
    <w:rsid w:val="00C97966"/>
    <w:rsid w:val="00CA00E0"/>
    <w:rsid w:val="00CA03F9"/>
    <w:rsid w:val="00CA0734"/>
    <w:rsid w:val="00CA268D"/>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76C"/>
    <w:rsid w:val="00CD1C15"/>
    <w:rsid w:val="00CD29FA"/>
    <w:rsid w:val="00CD4047"/>
    <w:rsid w:val="00CD43A3"/>
    <w:rsid w:val="00CD4A09"/>
    <w:rsid w:val="00CD4FF5"/>
    <w:rsid w:val="00CD5962"/>
    <w:rsid w:val="00CD6D68"/>
    <w:rsid w:val="00CD7422"/>
    <w:rsid w:val="00CD7D72"/>
    <w:rsid w:val="00CE12F7"/>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0C36"/>
    <w:rsid w:val="00D01061"/>
    <w:rsid w:val="00D01B29"/>
    <w:rsid w:val="00D0265F"/>
    <w:rsid w:val="00D032E4"/>
    <w:rsid w:val="00D034CC"/>
    <w:rsid w:val="00D058C8"/>
    <w:rsid w:val="00D07C3E"/>
    <w:rsid w:val="00D111CA"/>
    <w:rsid w:val="00D11632"/>
    <w:rsid w:val="00D12A46"/>
    <w:rsid w:val="00D136D5"/>
    <w:rsid w:val="00D13C58"/>
    <w:rsid w:val="00D14A9F"/>
    <w:rsid w:val="00D14C31"/>
    <w:rsid w:val="00D14D54"/>
    <w:rsid w:val="00D150BD"/>
    <w:rsid w:val="00D166BA"/>
    <w:rsid w:val="00D16C95"/>
    <w:rsid w:val="00D1736D"/>
    <w:rsid w:val="00D2075B"/>
    <w:rsid w:val="00D222DA"/>
    <w:rsid w:val="00D22430"/>
    <w:rsid w:val="00D25887"/>
    <w:rsid w:val="00D25977"/>
    <w:rsid w:val="00D2600E"/>
    <w:rsid w:val="00D274AD"/>
    <w:rsid w:val="00D3037A"/>
    <w:rsid w:val="00D33216"/>
    <w:rsid w:val="00D4030E"/>
    <w:rsid w:val="00D40A74"/>
    <w:rsid w:val="00D40B3D"/>
    <w:rsid w:val="00D44F86"/>
    <w:rsid w:val="00D4641A"/>
    <w:rsid w:val="00D464DD"/>
    <w:rsid w:val="00D4746A"/>
    <w:rsid w:val="00D47524"/>
    <w:rsid w:val="00D47AE7"/>
    <w:rsid w:val="00D54853"/>
    <w:rsid w:val="00D54EFC"/>
    <w:rsid w:val="00D55B71"/>
    <w:rsid w:val="00D56072"/>
    <w:rsid w:val="00D56454"/>
    <w:rsid w:val="00D56E20"/>
    <w:rsid w:val="00D57587"/>
    <w:rsid w:val="00D609C9"/>
    <w:rsid w:val="00D60A84"/>
    <w:rsid w:val="00D627E7"/>
    <w:rsid w:val="00D62A7A"/>
    <w:rsid w:val="00D62D99"/>
    <w:rsid w:val="00D62E4B"/>
    <w:rsid w:val="00D63201"/>
    <w:rsid w:val="00D6503F"/>
    <w:rsid w:val="00D66F87"/>
    <w:rsid w:val="00D672E2"/>
    <w:rsid w:val="00D67E85"/>
    <w:rsid w:val="00D71100"/>
    <w:rsid w:val="00D72123"/>
    <w:rsid w:val="00D72C51"/>
    <w:rsid w:val="00D73584"/>
    <w:rsid w:val="00D73A15"/>
    <w:rsid w:val="00D742CE"/>
    <w:rsid w:val="00D76C28"/>
    <w:rsid w:val="00D76FE9"/>
    <w:rsid w:val="00D77EFB"/>
    <w:rsid w:val="00D813B1"/>
    <w:rsid w:val="00D8176C"/>
    <w:rsid w:val="00D818E7"/>
    <w:rsid w:val="00D82784"/>
    <w:rsid w:val="00D82A65"/>
    <w:rsid w:val="00D837BF"/>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0A2"/>
    <w:rsid w:val="00DA153F"/>
    <w:rsid w:val="00DA2120"/>
    <w:rsid w:val="00DA3133"/>
    <w:rsid w:val="00DA3A8E"/>
    <w:rsid w:val="00DA6F15"/>
    <w:rsid w:val="00DA6FBF"/>
    <w:rsid w:val="00DA73B7"/>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C6AA1"/>
    <w:rsid w:val="00DD04BF"/>
    <w:rsid w:val="00DD165B"/>
    <w:rsid w:val="00DD1BD3"/>
    <w:rsid w:val="00DD26F8"/>
    <w:rsid w:val="00DD2830"/>
    <w:rsid w:val="00DD28D0"/>
    <w:rsid w:val="00DD3090"/>
    <w:rsid w:val="00DD3572"/>
    <w:rsid w:val="00DD5348"/>
    <w:rsid w:val="00DD6B94"/>
    <w:rsid w:val="00DD70AC"/>
    <w:rsid w:val="00DE090F"/>
    <w:rsid w:val="00DE2B0C"/>
    <w:rsid w:val="00DE3673"/>
    <w:rsid w:val="00DE43BB"/>
    <w:rsid w:val="00DE5485"/>
    <w:rsid w:val="00DE76C4"/>
    <w:rsid w:val="00DF02B8"/>
    <w:rsid w:val="00DF06AF"/>
    <w:rsid w:val="00DF4943"/>
    <w:rsid w:val="00DF572F"/>
    <w:rsid w:val="00DF573F"/>
    <w:rsid w:val="00DF5740"/>
    <w:rsid w:val="00DF5B07"/>
    <w:rsid w:val="00DF61C6"/>
    <w:rsid w:val="00DF74FF"/>
    <w:rsid w:val="00E00508"/>
    <w:rsid w:val="00E007EC"/>
    <w:rsid w:val="00E008BC"/>
    <w:rsid w:val="00E04330"/>
    <w:rsid w:val="00E04B95"/>
    <w:rsid w:val="00E066CD"/>
    <w:rsid w:val="00E06C16"/>
    <w:rsid w:val="00E07188"/>
    <w:rsid w:val="00E073FF"/>
    <w:rsid w:val="00E076C8"/>
    <w:rsid w:val="00E1072B"/>
    <w:rsid w:val="00E10BC3"/>
    <w:rsid w:val="00E12628"/>
    <w:rsid w:val="00E1305F"/>
    <w:rsid w:val="00E13BBB"/>
    <w:rsid w:val="00E144D3"/>
    <w:rsid w:val="00E14DCF"/>
    <w:rsid w:val="00E1745F"/>
    <w:rsid w:val="00E20F16"/>
    <w:rsid w:val="00E21D2F"/>
    <w:rsid w:val="00E24F11"/>
    <w:rsid w:val="00E27DC0"/>
    <w:rsid w:val="00E306CD"/>
    <w:rsid w:val="00E30733"/>
    <w:rsid w:val="00E30822"/>
    <w:rsid w:val="00E32E57"/>
    <w:rsid w:val="00E331C5"/>
    <w:rsid w:val="00E35194"/>
    <w:rsid w:val="00E367BC"/>
    <w:rsid w:val="00E36E36"/>
    <w:rsid w:val="00E37C95"/>
    <w:rsid w:val="00E4016F"/>
    <w:rsid w:val="00E40C90"/>
    <w:rsid w:val="00E41BFD"/>
    <w:rsid w:val="00E43430"/>
    <w:rsid w:val="00E44022"/>
    <w:rsid w:val="00E456FC"/>
    <w:rsid w:val="00E47216"/>
    <w:rsid w:val="00E47396"/>
    <w:rsid w:val="00E477FD"/>
    <w:rsid w:val="00E47AB9"/>
    <w:rsid w:val="00E50DF4"/>
    <w:rsid w:val="00E512A7"/>
    <w:rsid w:val="00E516B2"/>
    <w:rsid w:val="00E516C8"/>
    <w:rsid w:val="00E52485"/>
    <w:rsid w:val="00E52677"/>
    <w:rsid w:val="00E52E1C"/>
    <w:rsid w:val="00E537C2"/>
    <w:rsid w:val="00E545AE"/>
    <w:rsid w:val="00E55933"/>
    <w:rsid w:val="00E55947"/>
    <w:rsid w:val="00E55C55"/>
    <w:rsid w:val="00E57079"/>
    <w:rsid w:val="00E606C0"/>
    <w:rsid w:val="00E607B9"/>
    <w:rsid w:val="00E610E2"/>
    <w:rsid w:val="00E622B3"/>
    <w:rsid w:val="00E63A4A"/>
    <w:rsid w:val="00E6461E"/>
    <w:rsid w:val="00E6599A"/>
    <w:rsid w:val="00E659BC"/>
    <w:rsid w:val="00E65B25"/>
    <w:rsid w:val="00E660DF"/>
    <w:rsid w:val="00E66245"/>
    <w:rsid w:val="00E66695"/>
    <w:rsid w:val="00E67C2A"/>
    <w:rsid w:val="00E67DE0"/>
    <w:rsid w:val="00E700F9"/>
    <w:rsid w:val="00E71BE0"/>
    <w:rsid w:val="00E730D8"/>
    <w:rsid w:val="00E73D62"/>
    <w:rsid w:val="00E75F06"/>
    <w:rsid w:val="00E76237"/>
    <w:rsid w:val="00E8036E"/>
    <w:rsid w:val="00E80976"/>
    <w:rsid w:val="00E82671"/>
    <w:rsid w:val="00E82F24"/>
    <w:rsid w:val="00E82FF3"/>
    <w:rsid w:val="00E830AD"/>
    <w:rsid w:val="00E830E3"/>
    <w:rsid w:val="00E83B9F"/>
    <w:rsid w:val="00E83D3A"/>
    <w:rsid w:val="00E84606"/>
    <w:rsid w:val="00E8558F"/>
    <w:rsid w:val="00E86352"/>
    <w:rsid w:val="00E86426"/>
    <w:rsid w:val="00E86EC7"/>
    <w:rsid w:val="00E87C79"/>
    <w:rsid w:val="00E87CB6"/>
    <w:rsid w:val="00E91949"/>
    <w:rsid w:val="00E9215F"/>
    <w:rsid w:val="00E927C9"/>
    <w:rsid w:val="00E92D0F"/>
    <w:rsid w:val="00E92F8A"/>
    <w:rsid w:val="00E95E78"/>
    <w:rsid w:val="00E9648C"/>
    <w:rsid w:val="00E96E1B"/>
    <w:rsid w:val="00E97411"/>
    <w:rsid w:val="00E97D96"/>
    <w:rsid w:val="00E97ED7"/>
    <w:rsid w:val="00EA006F"/>
    <w:rsid w:val="00EA05E3"/>
    <w:rsid w:val="00EA06AA"/>
    <w:rsid w:val="00EA1222"/>
    <w:rsid w:val="00EA1940"/>
    <w:rsid w:val="00EA1B76"/>
    <w:rsid w:val="00EA322A"/>
    <w:rsid w:val="00EA47B4"/>
    <w:rsid w:val="00EA5640"/>
    <w:rsid w:val="00EA59DD"/>
    <w:rsid w:val="00EA5A7F"/>
    <w:rsid w:val="00EA6457"/>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1CC0"/>
    <w:rsid w:val="00ED21F4"/>
    <w:rsid w:val="00ED3088"/>
    <w:rsid w:val="00ED45F8"/>
    <w:rsid w:val="00ED49DD"/>
    <w:rsid w:val="00ED5A35"/>
    <w:rsid w:val="00ED7594"/>
    <w:rsid w:val="00ED79AD"/>
    <w:rsid w:val="00EE231F"/>
    <w:rsid w:val="00EE31D3"/>
    <w:rsid w:val="00EE3248"/>
    <w:rsid w:val="00EE3284"/>
    <w:rsid w:val="00EE366C"/>
    <w:rsid w:val="00EE3BE8"/>
    <w:rsid w:val="00EE4C72"/>
    <w:rsid w:val="00EE4F97"/>
    <w:rsid w:val="00EE5E03"/>
    <w:rsid w:val="00EE69AB"/>
    <w:rsid w:val="00EE7C24"/>
    <w:rsid w:val="00EF1035"/>
    <w:rsid w:val="00EF17FF"/>
    <w:rsid w:val="00EF1CB7"/>
    <w:rsid w:val="00EF3175"/>
    <w:rsid w:val="00EF3934"/>
    <w:rsid w:val="00EF4FBC"/>
    <w:rsid w:val="00EF655E"/>
    <w:rsid w:val="00EF6F00"/>
    <w:rsid w:val="00EF7157"/>
    <w:rsid w:val="00F005E1"/>
    <w:rsid w:val="00F00FF4"/>
    <w:rsid w:val="00F0178C"/>
    <w:rsid w:val="00F01F93"/>
    <w:rsid w:val="00F03E25"/>
    <w:rsid w:val="00F050FE"/>
    <w:rsid w:val="00F05228"/>
    <w:rsid w:val="00F058EA"/>
    <w:rsid w:val="00F05CC1"/>
    <w:rsid w:val="00F06C9C"/>
    <w:rsid w:val="00F0737C"/>
    <w:rsid w:val="00F110CA"/>
    <w:rsid w:val="00F11F12"/>
    <w:rsid w:val="00F123B3"/>
    <w:rsid w:val="00F13566"/>
    <w:rsid w:val="00F13FD8"/>
    <w:rsid w:val="00F140B9"/>
    <w:rsid w:val="00F146B1"/>
    <w:rsid w:val="00F147B3"/>
    <w:rsid w:val="00F14EA5"/>
    <w:rsid w:val="00F15A84"/>
    <w:rsid w:val="00F15E0C"/>
    <w:rsid w:val="00F229E6"/>
    <w:rsid w:val="00F237CF"/>
    <w:rsid w:val="00F23B98"/>
    <w:rsid w:val="00F249C3"/>
    <w:rsid w:val="00F24C66"/>
    <w:rsid w:val="00F25552"/>
    <w:rsid w:val="00F2665E"/>
    <w:rsid w:val="00F26FFE"/>
    <w:rsid w:val="00F272A3"/>
    <w:rsid w:val="00F325FD"/>
    <w:rsid w:val="00F32A8A"/>
    <w:rsid w:val="00F33212"/>
    <w:rsid w:val="00F34986"/>
    <w:rsid w:val="00F35531"/>
    <w:rsid w:val="00F3669A"/>
    <w:rsid w:val="00F366D1"/>
    <w:rsid w:val="00F4035C"/>
    <w:rsid w:val="00F40C88"/>
    <w:rsid w:val="00F40E92"/>
    <w:rsid w:val="00F426CA"/>
    <w:rsid w:val="00F43CDA"/>
    <w:rsid w:val="00F43D06"/>
    <w:rsid w:val="00F43E88"/>
    <w:rsid w:val="00F445B8"/>
    <w:rsid w:val="00F478BC"/>
    <w:rsid w:val="00F47D59"/>
    <w:rsid w:val="00F504DA"/>
    <w:rsid w:val="00F50853"/>
    <w:rsid w:val="00F50C92"/>
    <w:rsid w:val="00F53963"/>
    <w:rsid w:val="00F53F91"/>
    <w:rsid w:val="00F5478E"/>
    <w:rsid w:val="00F561EC"/>
    <w:rsid w:val="00F562B5"/>
    <w:rsid w:val="00F57BFA"/>
    <w:rsid w:val="00F60BC2"/>
    <w:rsid w:val="00F60C9F"/>
    <w:rsid w:val="00F60EC6"/>
    <w:rsid w:val="00F61644"/>
    <w:rsid w:val="00F617F3"/>
    <w:rsid w:val="00F61A16"/>
    <w:rsid w:val="00F61C36"/>
    <w:rsid w:val="00F63109"/>
    <w:rsid w:val="00F63130"/>
    <w:rsid w:val="00F636AC"/>
    <w:rsid w:val="00F638D7"/>
    <w:rsid w:val="00F6396C"/>
    <w:rsid w:val="00F63FF6"/>
    <w:rsid w:val="00F6521D"/>
    <w:rsid w:val="00F655EB"/>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62BD"/>
    <w:rsid w:val="00F8677D"/>
    <w:rsid w:val="00F87483"/>
    <w:rsid w:val="00F87C61"/>
    <w:rsid w:val="00F90878"/>
    <w:rsid w:val="00F90996"/>
    <w:rsid w:val="00F9304B"/>
    <w:rsid w:val="00F93086"/>
    <w:rsid w:val="00F9308F"/>
    <w:rsid w:val="00F94324"/>
    <w:rsid w:val="00F947B2"/>
    <w:rsid w:val="00F97FED"/>
    <w:rsid w:val="00FA0812"/>
    <w:rsid w:val="00FA1FA5"/>
    <w:rsid w:val="00FA2BE7"/>
    <w:rsid w:val="00FA30F7"/>
    <w:rsid w:val="00FA3453"/>
    <w:rsid w:val="00FA3479"/>
    <w:rsid w:val="00FA491B"/>
    <w:rsid w:val="00FA4FA8"/>
    <w:rsid w:val="00FA5EB2"/>
    <w:rsid w:val="00FA7B7B"/>
    <w:rsid w:val="00FB1FA0"/>
    <w:rsid w:val="00FB23FD"/>
    <w:rsid w:val="00FB256B"/>
    <w:rsid w:val="00FB3E17"/>
    <w:rsid w:val="00FB5D5F"/>
    <w:rsid w:val="00FB7E30"/>
    <w:rsid w:val="00FC0331"/>
    <w:rsid w:val="00FC0D96"/>
    <w:rsid w:val="00FC17F3"/>
    <w:rsid w:val="00FC1F26"/>
    <w:rsid w:val="00FC2023"/>
    <w:rsid w:val="00FC3731"/>
    <w:rsid w:val="00FC3C1E"/>
    <w:rsid w:val="00FC3FFC"/>
    <w:rsid w:val="00FC5152"/>
    <w:rsid w:val="00FC618A"/>
    <w:rsid w:val="00FD1675"/>
    <w:rsid w:val="00FD181E"/>
    <w:rsid w:val="00FD3803"/>
    <w:rsid w:val="00FD39C4"/>
    <w:rsid w:val="00FD5472"/>
    <w:rsid w:val="00FD65B5"/>
    <w:rsid w:val="00FE1468"/>
    <w:rsid w:val="00FE159F"/>
    <w:rsid w:val="00FE1B4B"/>
    <w:rsid w:val="00FE29B5"/>
    <w:rsid w:val="00FE2D84"/>
    <w:rsid w:val="00FE349F"/>
    <w:rsid w:val="00FE49D0"/>
    <w:rsid w:val="00FE543A"/>
    <w:rsid w:val="00FE67CE"/>
    <w:rsid w:val="00FE73F0"/>
    <w:rsid w:val="00FE7DB0"/>
    <w:rsid w:val="00FF1FA3"/>
    <w:rsid w:val="00FF209C"/>
    <w:rsid w:val="00FF2478"/>
    <w:rsid w:val="00FF252E"/>
    <w:rsid w:val="00FF27CD"/>
    <w:rsid w:val="00FF2897"/>
    <w:rsid w:val="00FF4D04"/>
    <w:rsid w:val="00FF56EE"/>
    <w:rsid w:val="00FF59F5"/>
    <w:rsid w:val="00FF7068"/>
    <w:rsid w:val="00FF7226"/>
    <w:rsid w:val="00FF7AF3"/>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06F"/>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TAL">
    <w:name w:val="TAL"/>
    <w:basedOn w:val="Normal"/>
    <w:link w:val="TALCar"/>
    <w:qFormat/>
    <w:rsid w:val="00EE231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EE231F"/>
    <w:rPr>
      <w:rFonts w:ascii="Arial" w:eastAsia="Times New Roman" w:hAnsi="Arial" w:cs="Times New Roman"/>
      <w:sz w:val="18"/>
      <w:szCs w:val="20"/>
      <w:lang w:val="en-GB" w:eastAsia="ja-JP"/>
    </w:rPr>
  </w:style>
  <w:style w:type="character" w:styleId="IntenseReference">
    <w:name w:val="Intense Reference"/>
    <w:basedOn w:val="DefaultParagraphFont"/>
    <w:uiPriority w:val="32"/>
    <w:qFormat/>
    <w:rsid w:val="008F070D"/>
    <w:rPr>
      <w:b/>
      <w:bCs/>
      <w:smallCaps/>
      <w:color w:val="5B9BD5" w:themeColor="accent1"/>
      <w:spacing w:val="5"/>
    </w:rPr>
  </w:style>
  <w:style w:type="character" w:styleId="IntenseEmphasis">
    <w:name w:val="Intense Emphasis"/>
    <w:basedOn w:val="DefaultParagraphFont"/>
    <w:uiPriority w:val="21"/>
    <w:qFormat/>
    <w:rsid w:val="008F070D"/>
    <w:rPr>
      <w:i/>
      <w:iCs/>
      <w:color w:val="5B9BD5" w:themeColor="accent1"/>
    </w:rPr>
  </w:style>
  <w:style w:type="paragraph" w:styleId="Subtitle">
    <w:name w:val="Subtitle"/>
    <w:basedOn w:val="Normal"/>
    <w:next w:val="Normal"/>
    <w:link w:val="SubtitleChar"/>
    <w:uiPriority w:val="11"/>
    <w:qFormat/>
    <w:rsid w:val="008F070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8F070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054547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53223981">
      <w:bodyDiv w:val="1"/>
      <w:marLeft w:val="0"/>
      <w:marRight w:val="0"/>
      <w:marTop w:val="0"/>
      <w:marBottom w:val="0"/>
      <w:divBdr>
        <w:top w:val="none" w:sz="0" w:space="0" w:color="auto"/>
        <w:left w:val="none" w:sz="0" w:space="0" w:color="auto"/>
        <w:bottom w:val="none" w:sz="0" w:space="0" w:color="auto"/>
        <w:right w:val="none" w:sz="0" w:space="0" w:color="auto"/>
      </w:divBdr>
    </w:div>
    <w:div w:id="204875731">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19678100">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24904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4185063">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36821549">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0731031">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24858332">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2241968">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572231697">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6158775">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5e_Review\allTdocs_R1-105e\R1-210488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5e_Review\allTdocs_R1-105e\R1-210596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7</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1299</cp:revision>
  <dcterms:created xsi:type="dcterms:W3CDTF">2020-05-16T05:48:00Z</dcterms:created>
  <dcterms:modified xsi:type="dcterms:W3CDTF">2021-08-07T00:19:00Z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